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1D" w:rsidRPr="001F201D" w:rsidRDefault="001F201D" w:rsidP="001F201D">
      <w:pPr>
        <w:shd w:val="clear" w:color="auto" w:fill="FFFFFF"/>
        <w:spacing w:after="150" w:line="351" w:lineRule="atLeast"/>
        <w:jc w:val="center"/>
        <w:textAlignment w:val="baseline"/>
        <w:outlineLvl w:val="1"/>
        <w:rPr>
          <w:rFonts w:ascii="Trebuchet MS" w:eastAsia="Times New Roman" w:hAnsi="Trebuchet MS" w:cs="Times New Roman"/>
          <w:b/>
          <w:bCs/>
          <w:color w:val="0059AA"/>
          <w:sz w:val="27"/>
          <w:szCs w:val="27"/>
          <w:lang w:eastAsia="ru-RU"/>
        </w:rPr>
      </w:pPr>
      <w:r w:rsidRPr="001F201D">
        <w:rPr>
          <w:rFonts w:ascii="Trebuchet MS" w:eastAsia="Times New Roman" w:hAnsi="Trebuchet MS" w:cs="Times New Roman"/>
          <w:b/>
          <w:bCs/>
          <w:color w:val="0059AA"/>
          <w:sz w:val="27"/>
          <w:szCs w:val="27"/>
          <w:lang w:eastAsia="ru-RU"/>
        </w:rPr>
        <w:t>ОБ УТВЕРЖДЕНИИ ПОРЯДКА</w:t>
      </w:r>
      <w:r w:rsidRPr="001F201D">
        <w:rPr>
          <w:rFonts w:ascii="Trebuchet MS" w:eastAsia="Times New Roman" w:hAnsi="Trebuchet MS" w:cs="Times New Roman"/>
          <w:b/>
          <w:bCs/>
          <w:color w:val="0059AA"/>
          <w:sz w:val="27"/>
          <w:szCs w:val="27"/>
          <w:lang w:eastAsia="ru-RU"/>
        </w:rPr>
        <w:br/>
        <w:t>ПРОВЕДЕНИЯ ГОСУДАРСТВЕННОЙ ИТОГОВОЙ АТТЕСТАЦИИ</w:t>
      </w:r>
      <w:r w:rsidRPr="001F201D">
        <w:rPr>
          <w:rFonts w:ascii="Trebuchet MS" w:eastAsia="Times New Roman" w:hAnsi="Trebuchet MS" w:cs="Times New Roman"/>
          <w:b/>
          <w:bCs/>
          <w:color w:val="0059AA"/>
          <w:sz w:val="27"/>
          <w:szCs w:val="27"/>
          <w:lang w:eastAsia="ru-RU"/>
        </w:rPr>
        <w:br/>
        <w:t>ПО ОБРАЗОВАТЕЛЬНЫМ ПРОГРАММАМ ОСНОВНОГО ОБЩЕГО ОБРАЗОВАНИЯ</w:t>
      </w:r>
    </w:p>
    <w:p w:rsidR="001F201D" w:rsidRPr="001F201D" w:rsidRDefault="001F201D" w:rsidP="001F201D">
      <w:pPr>
        <w:shd w:val="clear" w:color="auto" w:fill="FFFFFF"/>
        <w:spacing w:after="150" w:line="293" w:lineRule="atLeast"/>
        <w:jc w:val="center"/>
        <w:textAlignment w:val="baseline"/>
        <w:outlineLvl w:val="2"/>
        <w:rPr>
          <w:rFonts w:ascii="Trebuchet MS" w:eastAsia="Times New Roman" w:hAnsi="Trebuchet MS" w:cs="Times New Roman"/>
          <w:b/>
          <w:bCs/>
          <w:color w:val="0059AA"/>
          <w:sz w:val="23"/>
          <w:szCs w:val="23"/>
          <w:lang w:eastAsia="ru-RU"/>
        </w:rPr>
      </w:pPr>
      <w:r w:rsidRPr="001F201D">
        <w:rPr>
          <w:rFonts w:ascii="Trebuchet MS" w:eastAsia="Times New Roman" w:hAnsi="Trebuchet MS" w:cs="Times New Roman"/>
          <w:b/>
          <w:bCs/>
          <w:color w:val="0059AA"/>
          <w:sz w:val="23"/>
          <w:szCs w:val="23"/>
          <w:lang w:eastAsia="ru-RU"/>
        </w:rPr>
        <w:t>Приказ Министерства образования и науки Российской Федерации</w:t>
      </w:r>
      <w:r w:rsidRPr="001F201D">
        <w:rPr>
          <w:rFonts w:ascii="Trebuchet MS" w:eastAsia="Times New Roman" w:hAnsi="Trebuchet MS" w:cs="Times New Roman"/>
          <w:b/>
          <w:bCs/>
          <w:color w:val="0059AA"/>
          <w:sz w:val="23"/>
          <w:szCs w:val="23"/>
          <w:lang w:eastAsia="ru-RU"/>
        </w:rPr>
        <w:br/>
        <w:t> от 25 декабря 2013 г. № 1394</w:t>
      </w:r>
      <w:r w:rsidRPr="001F201D">
        <w:rPr>
          <w:rFonts w:ascii="Trebuchet MS" w:eastAsia="Times New Roman" w:hAnsi="Trebuchet MS" w:cs="Times New Roman"/>
          <w:b/>
          <w:bCs/>
          <w:color w:val="0059AA"/>
          <w:sz w:val="23"/>
          <w:szCs w:val="23"/>
          <w:lang w:eastAsia="ru-RU"/>
        </w:rPr>
        <w:br/>
        <w:t>(с изменениями, внесенными приказами </w:t>
      </w:r>
      <w:proofErr w:type="spellStart"/>
      <w:r w:rsidRPr="001F201D">
        <w:rPr>
          <w:rFonts w:ascii="Trebuchet MS" w:eastAsia="Times New Roman" w:hAnsi="Trebuchet MS" w:cs="Times New Roman"/>
          <w:b/>
          <w:bCs/>
          <w:color w:val="0059AA"/>
          <w:sz w:val="23"/>
          <w:szCs w:val="23"/>
          <w:lang w:eastAsia="ru-RU"/>
        </w:rPr>
        <w:t>Минобрнауки</w:t>
      </w:r>
      <w:proofErr w:type="spellEnd"/>
      <w:r w:rsidRPr="001F201D">
        <w:rPr>
          <w:rFonts w:ascii="Trebuchet MS" w:eastAsia="Times New Roman" w:hAnsi="Trebuchet MS" w:cs="Times New Roman"/>
          <w:b/>
          <w:bCs/>
          <w:color w:val="0059AA"/>
          <w:sz w:val="23"/>
          <w:szCs w:val="23"/>
          <w:lang w:eastAsia="ru-RU"/>
        </w:rPr>
        <w:t xml:space="preserve"> РФ от 15 мая 2014 г. № 528, от 30 июля 2014 г. № 863, от 16 января 2015 г. № 10)</w:t>
      </w:r>
    </w:p>
    <w:p w:rsidR="001F201D" w:rsidRPr="001F201D" w:rsidRDefault="001F201D" w:rsidP="001F201D">
      <w:pPr>
        <w:shd w:val="clear" w:color="auto" w:fill="FFFFFF"/>
        <w:spacing w:after="150" w:line="293" w:lineRule="atLeast"/>
        <w:textAlignment w:val="baseline"/>
        <w:outlineLvl w:val="2"/>
        <w:rPr>
          <w:rFonts w:ascii="Trebuchet MS" w:eastAsia="Times New Roman" w:hAnsi="Trebuchet MS" w:cs="Times New Roman"/>
          <w:b/>
          <w:bCs/>
          <w:color w:val="595959"/>
          <w:sz w:val="23"/>
          <w:szCs w:val="23"/>
          <w:lang w:eastAsia="ru-RU"/>
        </w:rPr>
      </w:pPr>
      <w:r w:rsidRPr="001F201D">
        <w:rPr>
          <w:rFonts w:ascii="Trebuchet MS" w:eastAsia="Times New Roman" w:hAnsi="Trebuchet MS" w:cs="Times New Roman"/>
          <w:b/>
          <w:bCs/>
          <w:color w:val="595959"/>
          <w:sz w:val="23"/>
          <w:szCs w:val="23"/>
          <w:lang w:eastAsia="ru-RU"/>
        </w:rPr>
        <w:t>Зарегистрировано Министерством юстиции Российской Федерации</w:t>
      </w:r>
      <w:r w:rsidRPr="001F201D">
        <w:rPr>
          <w:rFonts w:ascii="Trebuchet MS" w:eastAsia="Times New Roman" w:hAnsi="Trebuchet MS" w:cs="Times New Roman"/>
          <w:b/>
          <w:bCs/>
          <w:color w:val="595959"/>
          <w:sz w:val="23"/>
          <w:szCs w:val="23"/>
          <w:lang w:eastAsia="ru-RU"/>
        </w:rPr>
        <w:br/>
        <w:t>3 февраля 2014 г. Регистрационный № 31206</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соответствии с</w:t>
      </w:r>
      <w:r w:rsidRPr="001F201D">
        <w:rPr>
          <w:rFonts w:ascii="Times New Roman" w:eastAsia="Times New Roman" w:hAnsi="Times New Roman" w:cs="Times New Roman"/>
          <w:color w:val="000000"/>
          <w:sz w:val="23"/>
          <w:lang w:eastAsia="ru-RU"/>
        </w:rPr>
        <w:t> </w:t>
      </w:r>
      <w:hyperlink r:id="rId4"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частью 5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w:t>
      </w:r>
      <w:proofErr w:type="gramStart"/>
      <w:r w:rsidRPr="001F201D">
        <w:rPr>
          <w:rFonts w:ascii="Times New Roman" w:eastAsia="Times New Roman" w:hAnsi="Times New Roman" w:cs="Times New Roman"/>
          <w:color w:val="000000"/>
          <w:sz w:val="23"/>
          <w:szCs w:val="23"/>
          <w:lang w:eastAsia="ru-RU"/>
        </w:rPr>
        <w:t>30, ст. 4036) и</w:t>
      </w:r>
      <w:r w:rsidRPr="001F201D">
        <w:rPr>
          <w:rFonts w:ascii="Times New Roman" w:eastAsia="Times New Roman" w:hAnsi="Times New Roman" w:cs="Times New Roman"/>
          <w:color w:val="000000"/>
          <w:sz w:val="23"/>
          <w:lang w:eastAsia="ru-RU"/>
        </w:rPr>
        <w:t> </w:t>
      </w:r>
      <w:hyperlink r:id="rId5" w:anchor="p5.2.35"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1F201D">
          <w:rPr>
            <w:rFonts w:ascii="inherit" w:eastAsia="Times New Roman" w:hAnsi="inherit" w:cs="Times New Roman"/>
            <w:color w:val="0079CC"/>
            <w:sz w:val="23"/>
            <w:u w:val="single"/>
            <w:lang w:eastAsia="ru-RU"/>
          </w:rPr>
          <w:t>подпунктами 5.2.35</w:t>
        </w:r>
      </w:hyperlink>
      <w:r w:rsidRPr="001F201D">
        <w:rPr>
          <w:rFonts w:ascii="Times New Roman" w:eastAsia="Times New Roman" w:hAnsi="Times New Roman" w:cs="Times New Roman"/>
          <w:color w:val="000000"/>
          <w:sz w:val="23"/>
          <w:szCs w:val="23"/>
          <w:lang w:eastAsia="ru-RU"/>
        </w:rPr>
        <w:t>-</w:t>
      </w:r>
      <w:r w:rsidRPr="001F201D">
        <w:rPr>
          <w:rFonts w:ascii="Times New Roman" w:eastAsia="Times New Roman" w:hAnsi="Times New Roman" w:cs="Times New Roman"/>
          <w:color w:val="000000"/>
          <w:sz w:val="23"/>
          <w:lang w:eastAsia="ru-RU"/>
        </w:rPr>
        <w:t> </w:t>
      </w:r>
      <w:hyperlink r:id="rId6" w:anchor="p5.2.36"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1F201D">
          <w:rPr>
            <w:rFonts w:ascii="inherit" w:eastAsia="Times New Roman" w:hAnsi="inherit" w:cs="Times New Roman"/>
            <w:color w:val="0079CC"/>
            <w:sz w:val="23"/>
            <w:u w:val="single"/>
            <w:lang w:eastAsia="ru-RU"/>
          </w:rPr>
          <w:t>5.2.36</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2. Признать утратившими силу приказы Министерства образования Российской Федерации: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от 3 декабря 1999 г. №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 2114);</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от 16 марта 2001 г. №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 2658);</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от 25 июня 2002 г. №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 1075" (зарегистрирован Министерством юстиции Российской Федерации 16 июля 2002 г., регистрационный № 3580);</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от 21 января 2003 г. №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 4170).</w:t>
      </w:r>
    </w:p>
    <w:p w:rsidR="001F201D" w:rsidRPr="001F201D" w:rsidRDefault="001F201D" w:rsidP="001F201D">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Министр</w:t>
      </w:r>
      <w:r w:rsidRPr="001F201D">
        <w:rPr>
          <w:rFonts w:ascii="Times New Roman" w:eastAsia="Times New Roman" w:hAnsi="Times New Roman" w:cs="Times New Roman"/>
          <w:color w:val="000000"/>
          <w:sz w:val="23"/>
          <w:szCs w:val="23"/>
          <w:lang w:eastAsia="ru-RU"/>
        </w:rPr>
        <w:br/>
        <w:t>Д.В.ЛИВАНОВ</w:t>
      </w:r>
    </w:p>
    <w:p w:rsidR="001F201D" w:rsidRPr="001F201D" w:rsidRDefault="001F201D" w:rsidP="001F201D">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Приложение</w:t>
      </w:r>
    </w:p>
    <w:p w:rsidR="001F201D" w:rsidRPr="001F201D" w:rsidRDefault="001F201D" w:rsidP="001F201D">
      <w:pPr>
        <w:shd w:val="clear" w:color="auto" w:fill="FFFFFF"/>
        <w:spacing w:after="150" w:line="240" w:lineRule="auto"/>
        <w:jc w:val="right"/>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Утвержден</w:t>
      </w:r>
      <w:r w:rsidRPr="001F201D">
        <w:rPr>
          <w:rFonts w:ascii="Times New Roman" w:eastAsia="Times New Roman" w:hAnsi="Times New Roman" w:cs="Times New Roman"/>
          <w:color w:val="000000"/>
          <w:sz w:val="23"/>
          <w:szCs w:val="23"/>
          <w:lang w:eastAsia="ru-RU"/>
        </w:rPr>
        <w:br/>
        <w:t>приказом Министерства образования</w:t>
      </w:r>
      <w:r w:rsidRPr="001F201D">
        <w:rPr>
          <w:rFonts w:ascii="Times New Roman" w:eastAsia="Times New Roman" w:hAnsi="Times New Roman" w:cs="Times New Roman"/>
          <w:color w:val="000000"/>
          <w:sz w:val="23"/>
          <w:szCs w:val="23"/>
          <w:lang w:eastAsia="ru-RU"/>
        </w:rPr>
        <w:br/>
        <w:t>и науки Российской Федерации</w:t>
      </w:r>
      <w:r w:rsidRPr="001F201D">
        <w:rPr>
          <w:rFonts w:ascii="Times New Roman" w:eastAsia="Times New Roman" w:hAnsi="Times New Roman" w:cs="Times New Roman"/>
          <w:color w:val="000000"/>
          <w:sz w:val="23"/>
          <w:szCs w:val="23"/>
          <w:lang w:eastAsia="ru-RU"/>
        </w:rPr>
        <w:br/>
        <w:t>от 25 декабря 2013 г. № 1394</w:t>
      </w:r>
    </w:p>
    <w:p w:rsidR="001F201D" w:rsidRPr="001F201D" w:rsidRDefault="001F201D" w:rsidP="001F201D">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01D">
        <w:rPr>
          <w:rFonts w:ascii="Trebuchet MS" w:eastAsia="Times New Roman" w:hAnsi="Trebuchet MS" w:cs="Times New Roman"/>
          <w:b/>
          <w:bCs/>
          <w:color w:val="000000"/>
          <w:sz w:val="23"/>
          <w:szCs w:val="23"/>
          <w:lang w:eastAsia="ru-RU"/>
        </w:rPr>
        <w:lastRenderedPageBreak/>
        <w:t>ПОРЯДОК</w:t>
      </w:r>
      <w:r w:rsidRPr="001F201D">
        <w:rPr>
          <w:rFonts w:ascii="Trebuchet MS" w:eastAsia="Times New Roman" w:hAnsi="Trebuchet MS" w:cs="Times New Roman"/>
          <w:b/>
          <w:bCs/>
          <w:color w:val="000000"/>
          <w:sz w:val="23"/>
          <w:szCs w:val="23"/>
          <w:lang w:eastAsia="ru-RU"/>
        </w:rPr>
        <w:br/>
        <w:t>ПРОВЕДЕНИЯ ГОСУДАРСТВЕННОЙ ИТОГОВОЙ АТТЕСТАЦИИ</w:t>
      </w:r>
      <w:r w:rsidRPr="001F201D">
        <w:rPr>
          <w:rFonts w:ascii="Trebuchet MS" w:eastAsia="Times New Roman" w:hAnsi="Trebuchet MS" w:cs="Times New Roman"/>
          <w:b/>
          <w:bCs/>
          <w:color w:val="000000"/>
          <w:sz w:val="23"/>
          <w:szCs w:val="23"/>
          <w:lang w:eastAsia="ru-RU"/>
        </w:rPr>
        <w:br/>
        <w:t>ПО ОБРАЗОВАТЕЛЬНЫМ ПРОГРАММАМ ОСНОВНОГО ОБЩЕГО ОБРАЗОВАНИЯ</w:t>
      </w:r>
    </w:p>
    <w:p w:rsidR="001F201D" w:rsidRPr="001F201D" w:rsidRDefault="001F201D" w:rsidP="001F201D">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01D">
        <w:rPr>
          <w:rFonts w:ascii="Trebuchet MS" w:eastAsia="Times New Roman" w:hAnsi="Trebuchet MS" w:cs="Times New Roman"/>
          <w:b/>
          <w:bCs/>
          <w:color w:val="000000"/>
          <w:sz w:val="23"/>
          <w:szCs w:val="23"/>
          <w:lang w:eastAsia="ru-RU"/>
        </w:rPr>
        <w:t>I. Общие положения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1. </w:t>
      </w:r>
      <w:proofErr w:type="gramStart"/>
      <w:r w:rsidRPr="001F201D">
        <w:rPr>
          <w:rFonts w:ascii="Times New Roman" w:eastAsia="Times New Roman" w:hAnsi="Times New Roman" w:cs="Times New Roman"/>
          <w:color w:val="000000"/>
          <w:sz w:val="23"/>
          <w:szCs w:val="23"/>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1F201D">
        <w:rPr>
          <w:rFonts w:ascii="Times New Roman" w:eastAsia="Times New Roman" w:hAnsi="Times New Roman" w:cs="Times New Roman"/>
          <w:color w:val="000000"/>
          <w:sz w:val="23"/>
          <w:szCs w:val="23"/>
          <w:lang w:eastAsia="ru-RU"/>
        </w:rPr>
        <w:t xml:space="preserve"> рассмотрения апелляций, изменения и (или) аннулирования результатов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2. ГИА, </w:t>
      </w:r>
      <w:proofErr w:type="gramStart"/>
      <w:r w:rsidRPr="001F201D">
        <w:rPr>
          <w:rFonts w:ascii="Times New Roman" w:eastAsia="Times New Roman" w:hAnsi="Times New Roman" w:cs="Times New Roman"/>
          <w:color w:val="000000"/>
          <w:sz w:val="23"/>
          <w:szCs w:val="23"/>
          <w:lang w:eastAsia="ru-RU"/>
        </w:rPr>
        <w:t>завершающая</w:t>
      </w:r>
      <w:proofErr w:type="gramEnd"/>
      <w:r w:rsidRPr="001F201D">
        <w:rPr>
          <w:rFonts w:ascii="Times New Roman" w:eastAsia="Times New Roman" w:hAnsi="Times New Roman" w:cs="Times New Roman"/>
          <w:color w:val="000000"/>
          <w:sz w:val="23"/>
          <w:szCs w:val="23"/>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7" w:anchor="st59_4"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4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(далее - Федеральный закон).</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0" w:name="p4"/>
      <w:bookmarkEnd w:id="0"/>
      <w:r w:rsidRPr="001F201D">
        <w:rPr>
          <w:rFonts w:ascii="Times New Roman" w:eastAsia="Times New Roman" w:hAnsi="Times New Roman" w:cs="Times New Roman"/>
          <w:color w:val="000000"/>
          <w:sz w:val="23"/>
          <w:szCs w:val="23"/>
          <w:lang w:eastAsia="ru-RU"/>
        </w:rPr>
        <w:t xml:space="preserve">4. ГИА включает в себя обязательные экзамены по русскому языку и математике (далее - обязательные учебные предметы). </w:t>
      </w:r>
      <w:proofErr w:type="gramStart"/>
      <w:r w:rsidRPr="001F201D">
        <w:rPr>
          <w:rFonts w:ascii="Times New Roman" w:eastAsia="Times New Roman" w:hAnsi="Times New Roman" w:cs="Times New Roman"/>
          <w:color w:val="000000"/>
          <w:sz w:val="23"/>
          <w:szCs w:val="23"/>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1F201D">
        <w:rPr>
          <w:rFonts w:ascii="Times New Roman" w:eastAsia="Times New Roman" w:hAnsi="Times New Roman" w:cs="Times New Roman"/>
          <w:color w:val="000000"/>
          <w:sz w:val="23"/>
          <w:szCs w:val="23"/>
          <w:lang w:eastAsia="ru-RU"/>
        </w:rPr>
        <w:t xml:space="preserve"> основе по своему выбору.</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6. </w:t>
      </w:r>
      <w:proofErr w:type="gramStart"/>
      <w:r w:rsidRPr="001F201D">
        <w:rPr>
          <w:rFonts w:ascii="Times New Roman" w:eastAsia="Times New Roman" w:hAnsi="Times New Roman" w:cs="Times New Roman"/>
          <w:color w:val="000000"/>
          <w:sz w:val="23"/>
          <w:szCs w:val="23"/>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1F201D">
        <w:rPr>
          <w:rFonts w:ascii="Times New Roman" w:eastAsia="Times New Roman" w:hAnsi="Times New Roman" w:cs="Times New Roman"/>
          <w:color w:val="000000"/>
          <w:sz w:val="23"/>
          <w:szCs w:val="23"/>
          <w:lang w:eastAsia="ru-RU"/>
        </w:rPr>
        <w:t xml:space="preserve"> общего образования организациями, осуществляющими образовательную деятельность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8" w:anchor="st18_5"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5 статьи 18</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01D">
        <w:rPr>
          <w:rFonts w:ascii="Trebuchet MS" w:eastAsia="Times New Roman" w:hAnsi="Trebuchet MS" w:cs="Times New Roman"/>
          <w:b/>
          <w:bCs/>
          <w:color w:val="000000"/>
          <w:sz w:val="23"/>
          <w:szCs w:val="23"/>
          <w:lang w:eastAsia="ru-RU"/>
        </w:rPr>
        <w:t>II. Формы проведения ГИА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 w:name="p7"/>
      <w:bookmarkEnd w:id="1"/>
      <w:r w:rsidRPr="001F201D">
        <w:rPr>
          <w:rFonts w:ascii="Times New Roman" w:eastAsia="Times New Roman" w:hAnsi="Times New Roman" w:cs="Times New Roman"/>
          <w:color w:val="000000"/>
          <w:sz w:val="23"/>
          <w:szCs w:val="23"/>
          <w:lang w:eastAsia="ru-RU"/>
        </w:rPr>
        <w:t>7. ГИА проводится: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lastRenderedPageBreak/>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rsidRPr="001F201D">
        <w:rPr>
          <w:rFonts w:ascii="Times New Roman" w:eastAsia="Times New Roman" w:hAnsi="Times New Roman" w:cs="Times New Roman"/>
          <w:color w:val="000000"/>
          <w:sz w:val="23"/>
          <w:szCs w:val="23"/>
          <w:lang w:eastAsia="ru-RU"/>
        </w:rPr>
        <w:t>очно-заочной</w:t>
      </w:r>
      <w:proofErr w:type="spellEnd"/>
      <w:r w:rsidRPr="001F201D">
        <w:rPr>
          <w:rFonts w:ascii="Times New Roman" w:eastAsia="Times New Roman" w:hAnsi="Times New Roman" w:cs="Times New Roman"/>
          <w:color w:val="000000"/>
          <w:sz w:val="23"/>
          <w:szCs w:val="23"/>
          <w:lang w:eastAsia="ru-RU"/>
        </w:rPr>
        <w:t xml:space="preserve"> или заочной формах, а также для лиц</w:t>
      </w:r>
      <w:proofErr w:type="gramEnd"/>
      <w:r w:rsidRPr="001F201D">
        <w:rPr>
          <w:rFonts w:ascii="Times New Roman" w:eastAsia="Times New Roman" w:hAnsi="Times New Roman" w:cs="Times New Roman"/>
          <w:color w:val="000000"/>
          <w:sz w:val="23"/>
          <w:szCs w:val="23"/>
          <w:lang w:eastAsia="ru-RU"/>
        </w:rPr>
        <w:t xml:space="preserve">, </w:t>
      </w:r>
      <w:proofErr w:type="gramStart"/>
      <w:r w:rsidRPr="001F201D">
        <w:rPr>
          <w:rFonts w:ascii="Times New Roman" w:eastAsia="Times New Roman" w:hAnsi="Times New Roman" w:cs="Times New Roman"/>
          <w:color w:val="000000"/>
          <w:sz w:val="23"/>
          <w:szCs w:val="23"/>
          <w:lang w:eastAsia="ru-RU"/>
        </w:rPr>
        <w:t>освоивших</w:t>
      </w:r>
      <w:proofErr w:type="gramEnd"/>
      <w:r w:rsidRPr="001F201D">
        <w:rPr>
          <w:rFonts w:ascii="Times New Roman" w:eastAsia="Times New Roman" w:hAnsi="Times New Roman" w:cs="Times New Roman"/>
          <w:color w:val="000000"/>
          <w:sz w:val="23"/>
          <w:szCs w:val="23"/>
          <w:lang w:eastAsia="ru-RU"/>
        </w:rP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9"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11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lang w:eastAsia="ru-RU"/>
        </w:rPr>
        <w:t>(в ред. </w:t>
      </w:r>
      <w:hyperlink r:id="rId10"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lang w:eastAsia="ru-RU"/>
        </w:rPr>
        <w:t>Минобрнауки</w:t>
      </w:r>
      <w:proofErr w:type="spellEnd"/>
      <w:r w:rsidRPr="001F201D">
        <w:rPr>
          <w:rFonts w:ascii="inherit" w:eastAsia="Times New Roman" w:hAnsi="inherit" w:cs="Times New Roman"/>
          <w:i/>
          <w:iCs/>
          <w:color w:val="000000"/>
          <w:sz w:val="23"/>
          <w:lang w:eastAsia="ru-RU"/>
        </w:rPr>
        <w:t xml:space="preserve"> РФ от 15 мая 2014 г. № 528)</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 w:name="p7_2"/>
      <w:bookmarkEnd w:id="2"/>
      <w:proofErr w:type="gramStart"/>
      <w:r w:rsidRPr="001F201D">
        <w:rPr>
          <w:rFonts w:ascii="Times New Roman" w:eastAsia="Times New Roman" w:hAnsi="Times New Roman" w:cs="Times New Roman"/>
          <w:color w:val="000000"/>
          <w:sz w:val="23"/>
          <w:szCs w:val="23"/>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1F201D">
        <w:rPr>
          <w:rFonts w:ascii="Times New Roman" w:eastAsia="Times New Roman" w:hAnsi="Times New Roman" w:cs="Times New Roman"/>
          <w:color w:val="000000"/>
          <w:sz w:val="23"/>
          <w:szCs w:val="23"/>
          <w:lang w:eastAsia="ru-RU"/>
        </w:rPr>
        <w:t xml:space="preserve"> </w:t>
      </w:r>
      <w:proofErr w:type="gramStart"/>
      <w:r w:rsidRPr="001F201D">
        <w:rPr>
          <w:rFonts w:ascii="Times New Roman" w:eastAsia="Times New Roman" w:hAnsi="Times New Roman" w:cs="Times New Roman"/>
          <w:color w:val="000000"/>
          <w:sz w:val="23"/>
          <w:szCs w:val="23"/>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r w:rsidRPr="001F201D">
        <w:rPr>
          <w:rFonts w:ascii="inherit" w:eastAsia="Times New Roman" w:hAnsi="inherit" w:cs="Times New Roman"/>
          <w:color w:val="000000"/>
          <w:sz w:val="23"/>
          <w:szCs w:val="23"/>
          <w:bdr w:val="none" w:sz="0" w:space="0" w:color="auto" w:frame="1"/>
          <w:shd w:val="clear" w:color="auto" w:fill="FFFFFF"/>
          <w:lang w:eastAsia="ru-RU"/>
        </w:rPr>
        <w:t>,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1F201D">
        <w:rPr>
          <w:rFonts w:ascii="inherit" w:eastAsia="Times New Roman" w:hAnsi="inherit" w:cs="Times New Roman"/>
          <w:color w:val="000000"/>
          <w:sz w:val="23"/>
          <w:szCs w:val="23"/>
          <w:bdr w:val="none" w:sz="0" w:space="0" w:color="auto" w:frame="1"/>
          <w:shd w:val="clear" w:color="auto" w:fill="FFFFFF"/>
          <w:lang w:eastAsia="ru-RU"/>
        </w:rPr>
        <w:t xml:space="preserve"> федерального значения Севастополя</w:t>
      </w: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11" w:anchor="st59_13_2"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Пункт 2 части 13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1F201D" w:rsidRPr="001F201D" w:rsidRDefault="001F201D" w:rsidP="001F201D">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01D">
        <w:rPr>
          <w:rFonts w:ascii="Trebuchet MS" w:eastAsia="Times New Roman" w:hAnsi="Trebuchet MS" w:cs="Times New Roman"/>
          <w:b/>
          <w:bCs/>
          <w:color w:val="000000"/>
          <w:sz w:val="23"/>
          <w:szCs w:val="23"/>
          <w:lang w:eastAsia="ru-RU"/>
        </w:rPr>
        <w:t>III. Участники ГИА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lang w:eastAsia="ru-RU"/>
        </w:rPr>
        <w:t>(Пункт 9 в ред. </w:t>
      </w:r>
      <w:hyperlink r:id="rId12"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lang w:eastAsia="ru-RU"/>
        </w:rPr>
        <w:t>Минобрнауки</w:t>
      </w:r>
      <w:proofErr w:type="spellEnd"/>
      <w:r w:rsidRPr="001F201D">
        <w:rPr>
          <w:rFonts w:ascii="inherit" w:eastAsia="Times New Roman" w:hAnsi="inherit" w:cs="Times New Roman"/>
          <w:i/>
          <w:iCs/>
          <w:color w:val="000000"/>
          <w:sz w:val="23"/>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3" w:name="p9"/>
      <w:bookmarkEnd w:id="3"/>
      <w:r w:rsidRPr="001F201D">
        <w:rPr>
          <w:rFonts w:ascii="Times New Roman" w:eastAsia="Times New Roman" w:hAnsi="Times New Roman" w:cs="Times New Roman"/>
          <w:color w:val="000000"/>
          <w:sz w:val="23"/>
          <w:szCs w:val="23"/>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1F201D">
        <w:rPr>
          <w:rFonts w:ascii="Times New Roman" w:eastAsia="Times New Roman" w:hAnsi="Times New Roman" w:cs="Times New Roman"/>
          <w:color w:val="000000"/>
          <w:sz w:val="23"/>
          <w:szCs w:val="23"/>
          <w:lang w:eastAsia="ru-RU"/>
        </w:rPr>
        <w:t>удовлетворительных</w:t>
      </w:r>
      <w:proofErr w:type="gramEnd"/>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Выбранные обучающимся учебные предметы, форма (формы) ГИА (для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13" w:anchor="st71_4"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4 статьи 71</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1F201D">
        <w:rPr>
          <w:rFonts w:ascii="Times New Roman" w:eastAsia="Times New Roman" w:hAnsi="Times New Roman" w:cs="Times New Roman"/>
          <w:color w:val="000000"/>
          <w:sz w:val="23"/>
          <w:szCs w:val="23"/>
          <w:lang w:eastAsia="ru-RU"/>
        </w:rPr>
        <w:t>позднее</w:t>
      </w:r>
      <w:proofErr w:type="gramEnd"/>
      <w:r w:rsidRPr="001F201D">
        <w:rPr>
          <w:rFonts w:ascii="Times New Roman" w:eastAsia="Times New Roman" w:hAnsi="Times New Roman" w:cs="Times New Roman"/>
          <w:color w:val="000000"/>
          <w:sz w:val="23"/>
          <w:szCs w:val="23"/>
          <w:lang w:eastAsia="ru-RU"/>
        </w:rPr>
        <w:t xml:space="preserve"> чем</w:t>
      </w:r>
      <w:r w:rsidRPr="001F201D">
        <w:rPr>
          <w:rFonts w:ascii="Times New Roman" w:eastAsia="Times New Roman" w:hAnsi="Times New Roman" w:cs="Times New Roman"/>
          <w:color w:val="000000"/>
          <w:sz w:val="23"/>
          <w:lang w:eastAsia="ru-RU"/>
        </w:rPr>
        <w:t> </w:t>
      </w:r>
      <w:r w:rsidRPr="001F201D">
        <w:rPr>
          <w:rFonts w:ascii="inherit" w:eastAsia="Times New Roman" w:hAnsi="inherit" w:cs="Times New Roman"/>
          <w:color w:val="000000"/>
          <w:sz w:val="23"/>
          <w:szCs w:val="23"/>
          <w:bdr w:val="none" w:sz="0" w:space="0" w:color="auto" w:frame="1"/>
          <w:lang w:eastAsia="ru-RU"/>
        </w:rPr>
        <w:t>за две недели</w:t>
      </w:r>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до начала соответствующих экзаменов.</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4" w:name="p10"/>
      <w:bookmarkEnd w:id="4"/>
      <w:r w:rsidRPr="001F201D">
        <w:rPr>
          <w:rFonts w:ascii="Times New Roman" w:eastAsia="Times New Roman" w:hAnsi="Times New Roman" w:cs="Times New Roman"/>
          <w:color w:val="000000"/>
          <w:sz w:val="23"/>
          <w:szCs w:val="23"/>
          <w:lang w:eastAsia="ru-RU"/>
        </w:rPr>
        <w:t xml:space="preserve">10. </w:t>
      </w:r>
      <w:proofErr w:type="gramStart"/>
      <w:r w:rsidRPr="001F201D">
        <w:rPr>
          <w:rFonts w:ascii="Times New Roman" w:eastAsia="Times New Roman" w:hAnsi="Times New Roman" w:cs="Times New Roman"/>
          <w:color w:val="000000"/>
          <w:sz w:val="23"/>
          <w:szCs w:val="23"/>
          <w:lang w:eastAsia="ru-RU"/>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14" w:anchor="st34_3"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3 статьи 34</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Обучающиеся с ограниченными возможностями здоровья при подаче заявления представляют копию рекомендаций </w:t>
      </w:r>
      <w:proofErr w:type="spellStart"/>
      <w:r w:rsidRPr="001F201D">
        <w:rPr>
          <w:rFonts w:ascii="Times New Roman" w:eastAsia="Times New Roman" w:hAnsi="Times New Roman" w:cs="Times New Roman"/>
          <w:color w:val="000000"/>
          <w:sz w:val="23"/>
          <w:szCs w:val="23"/>
          <w:lang w:eastAsia="ru-RU"/>
        </w:rPr>
        <w:t>психолого-медико-педагогической</w:t>
      </w:r>
      <w:proofErr w:type="spellEnd"/>
      <w:r w:rsidRPr="001F201D">
        <w:rPr>
          <w:rFonts w:ascii="Times New Roman" w:eastAsia="Times New Roman" w:hAnsi="Times New Roman" w:cs="Times New Roman"/>
          <w:color w:val="000000"/>
          <w:sz w:val="23"/>
          <w:szCs w:val="23"/>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1F201D" w:rsidRPr="001F201D" w:rsidRDefault="001F201D" w:rsidP="001F201D">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01D">
        <w:rPr>
          <w:rFonts w:ascii="Trebuchet MS" w:eastAsia="Times New Roman" w:hAnsi="Trebuchet MS" w:cs="Times New Roman"/>
          <w:b/>
          <w:bCs/>
          <w:color w:val="000000"/>
          <w:sz w:val="23"/>
          <w:szCs w:val="23"/>
          <w:lang w:eastAsia="ru-RU"/>
        </w:rPr>
        <w:t>IV. Организация проведения ГИА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12 в ред.</w:t>
      </w:r>
      <w:r w:rsidRPr="001F201D">
        <w:rPr>
          <w:rFonts w:ascii="inherit" w:eastAsia="Times New Roman" w:hAnsi="inherit" w:cs="Times New Roman"/>
          <w:i/>
          <w:iCs/>
          <w:color w:val="000000"/>
          <w:sz w:val="23"/>
          <w:lang w:eastAsia="ru-RU"/>
        </w:rPr>
        <w:t> </w:t>
      </w:r>
      <w:hyperlink r:id="rId15"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5" w:name="p12"/>
      <w:bookmarkEnd w:id="5"/>
      <w:r w:rsidRPr="001F201D">
        <w:rPr>
          <w:rFonts w:ascii="Times New Roman" w:eastAsia="Times New Roman" w:hAnsi="Times New Roman" w:cs="Times New Roman"/>
          <w:color w:val="000000"/>
          <w:sz w:val="23"/>
          <w:szCs w:val="23"/>
          <w:lang w:eastAsia="ru-RU"/>
        </w:rPr>
        <w:t xml:space="preserve">12. Федеральная служба по надзору в сфере образования и науки (далее - </w:t>
      </w:r>
      <w:proofErr w:type="spellStart"/>
      <w:r w:rsidRPr="001F201D">
        <w:rPr>
          <w:rFonts w:ascii="Times New Roman" w:eastAsia="Times New Roman" w:hAnsi="Times New Roman" w:cs="Times New Roman"/>
          <w:color w:val="000000"/>
          <w:sz w:val="23"/>
          <w:szCs w:val="23"/>
          <w:lang w:eastAsia="ru-RU"/>
        </w:rPr>
        <w:t>Рособрнадзор</w:t>
      </w:r>
      <w:proofErr w:type="spellEnd"/>
      <w:r w:rsidRPr="001F201D">
        <w:rPr>
          <w:rFonts w:ascii="Times New Roman" w:eastAsia="Times New Roman" w:hAnsi="Times New Roman" w:cs="Times New Roman"/>
          <w:color w:val="000000"/>
          <w:sz w:val="23"/>
          <w:szCs w:val="23"/>
          <w:lang w:eastAsia="ru-RU"/>
        </w:rPr>
        <w:t>) осуществляет следующие функции в рамках проведения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1F201D">
        <w:rPr>
          <w:rFonts w:ascii="Times New Roman" w:eastAsia="Times New Roman" w:hAnsi="Times New Roman" w:cs="Times New Roman"/>
          <w:color w:val="000000"/>
          <w:sz w:val="23"/>
          <w:szCs w:val="23"/>
          <w:lang w:eastAsia="ru-RU"/>
        </w:rPr>
        <w:t>в</w:t>
      </w:r>
      <w:proofErr w:type="gramEnd"/>
      <w:r w:rsidRPr="001F201D">
        <w:rPr>
          <w:rFonts w:ascii="Times New Roman" w:eastAsia="Times New Roman" w:hAnsi="Times New Roman" w:cs="Times New Roman"/>
          <w:color w:val="000000"/>
          <w:sz w:val="23"/>
          <w:szCs w:val="23"/>
          <w:lang w:eastAsia="ru-RU"/>
        </w:rPr>
        <w:t xml:space="preserve"> </w:t>
      </w:r>
      <w:proofErr w:type="gramStart"/>
      <w:r w:rsidRPr="001F201D">
        <w:rPr>
          <w:rFonts w:ascii="Times New Roman" w:eastAsia="Times New Roman" w:hAnsi="Times New Roman" w:cs="Times New Roman"/>
          <w:color w:val="000000"/>
          <w:sz w:val="23"/>
          <w:szCs w:val="23"/>
          <w:lang w:eastAsia="ru-RU"/>
        </w:rPr>
        <w:t>КИМ</w:t>
      </w:r>
      <w:proofErr w:type="gramEnd"/>
      <w:r w:rsidRPr="001F201D">
        <w:rPr>
          <w:rFonts w:ascii="Times New Roman" w:eastAsia="Times New Roman" w:hAnsi="Times New Roman" w:cs="Times New Roman"/>
          <w:color w:val="000000"/>
          <w:sz w:val="23"/>
          <w:szCs w:val="23"/>
          <w:lang w:eastAsia="ru-RU"/>
        </w:rPr>
        <w:t>, в информационно-телекоммуникационной сети "Интернет" (далее - сеть "Интернет"))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16"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11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lastRenderedPageBreak/>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r w:rsidRPr="001F201D">
        <w:rPr>
          <w:rFonts w:ascii="inherit" w:eastAsia="Times New Roman" w:hAnsi="inherit" w:cs="Times New Roman"/>
          <w:color w:val="000000"/>
          <w:sz w:val="23"/>
          <w:szCs w:val="23"/>
          <w:bdr w:val="none" w:sz="0" w:space="0" w:color="auto" w:frame="1"/>
          <w:lang w:eastAsia="ru-RU"/>
        </w:rPr>
        <w:t>, рекомендации по переводу суммы первичных баллов за</w:t>
      </w:r>
      <w:proofErr w:type="gramEnd"/>
      <w:r w:rsidRPr="001F201D">
        <w:rPr>
          <w:rFonts w:ascii="inherit" w:eastAsia="Times New Roman" w:hAnsi="inherit" w:cs="Times New Roman"/>
          <w:color w:val="000000"/>
          <w:sz w:val="23"/>
          <w:szCs w:val="23"/>
          <w:bdr w:val="none" w:sz="0" w:space="0" w:color="auto" w:frame="1"/>
          <w:lang w:eastAsia="ru-RU"/>
        </w:rPr>
        <w:t xml:space="preserve"> экзаменационные работы ОГЭ и ГВЭ в пятибалльную систему оценивания</w:t>
      </w: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17"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14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inherit" w:eastAsia="Times New Roman" w:hAnsi="inherit" w:cs="Times New Roman"/>
          <w:color w:val="000000"/>
          <w:sz w:val="23"/>
          <w:szCs w:val="23"/>
          <w:bdr w:val="none" w:sz="0" w:space="0" w:color="auto" w:frame="1"/>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18"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14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19" w:anchor="st98_2_1"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Пункт 1 части 2 статьи 98</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&lt;2&gt;</w:t>
      </w:r>
      <w:r w:rsidRPr="001F201D">
        <w:rPr>
          <w:rFonts w:ascii="Times New Roman" w:eastAsia="Times New Roman" w:hAnsi="Times New Roman" w:cs="Times New Roman"/>
          <w:color w:val="000000"/>
          <w:sz w:val="23"/>
          <w:lang w:eastAsia="ru-RU"/>
        </w:rPr>
        <w:t> </w:t>
      </w:r>
      <w:hyperlink r:id="rId20"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4 статьи 98</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1F201D">
        <w:rPr>
          <w:rFonts w:ascii="Times New Roman" w:eastAsia="Times New Roman" w:hAnsi="Times New Roman" w:cs="Times New Roman"/>
          <w:color w:val="000000"/>
          <w:sz w:val="23"/>
          <w:szCs w:val="23"/>
          <w:lang w:eastAsia="ru-RU"/>
        </w:rPr>
        <w:t xml:space="preserve"> деятельность &lt;2&gt;.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21" w:anchor="st59_12_2"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Пункт 2 части 12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&lt;2&gt;</w:t>
      </w:r>
      <w:r w:rsidRPr="001F201D">
        <w:rPr>
          <w:rFonts w:ascii="Times New Roman" w:eastAsia="Times New Roman" w:hAnsi="Times New Roman" w:cs="Times New Roman"/>
          <w:color w:val="000000"/>
          <w:sz w:val="23"/>
          <w:lang w:eastAsia="ru-RU"/>
        </w:rPr>
        <w:t> </w:t>
      </w:r>
      <w:hyperlink r:id="rId22" w:anchor="st59_9_2"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Пункт 2 части 9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13 в ред.</w:t>
      </w:r>
      <w:r w:rsidRPr="001F201D">
        <w:rPr>
          <w:rFonts w:ascii="inherit" w:eastAsia="Times New Roman" w:hAnsi="inherit" w:cs="Times New Roman"/>
          <w:i/>
          <w:iCs/>
          <w:color w:val="000000"/>
          <w:sz w:val="23"/>
          <w:lang w:eastAsia="ru-RU"/>
        </w:rPr>
        <w:t> </w:t>
      </w:r>
      <w:hyperlink r:id="rId23"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6" w:name="p13"/>
      <w:bookmarkEnd w:id="6"/>
      <w:r w:rsidRPr="001F201D">
        <w:rPr>
          <w:rFonts w:ascii="Times New Roman" w:eastAsia="Times New Roman" w:hAnsi="Times New Roman" w:cs="Times New Roman"/>
          <w:color w:val="000000"/>
          <w:sz w:val="23"/>
          <w:szCs w:val="23"/>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24" w:anchor="st59_12_1"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Пункт 1 части 12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создают ГЭК, предметные и конфликтные комиссии субъектов Российской Федерации &lt;1&gt; и организуют их деятельность;</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lastRenderedPageBreak/>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25" w:anchor="st59_9_1"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Пункт 1 части 9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устанавливают форму и порядок проведения ГИА для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 изучавших родной язык и родную литературу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26" w:anchor="st59_13_2"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Пункт 2 части 13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разрабатывают экзаменационные материалы для проведения ГИА по родному языку и родной литературе;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w:t>
      </w:r>
      <w:proofErr w:type="gramEnd"/>
      <w:r w:rsidRPr="001F201D">
        <w:rPr>
          <w:rFonts w:ascii="Times New Roman" w:eastAsia="Times New Roman" w:hAnsi="Times New Roman" w:cs="Times New Roman"/>
          <w:color w:val="000000"/>
          <w:sz w:val="23"/>
          <w:szCs w:val="23"/>
          <w:lang w:eastAsia="ru-RU"/>
        </w:rPr>
        <w:t xml:space="preserve"> 34 настоящего Порядка;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27" w:anchor="st98_2_2"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Пункт 2 части 2 статьи 98</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&lt;2&gt;</w:t>
      </w:r>
      <w:r w:rsidRPr="001F201D">
        <w:rPr>
          <w:rFonts w:ascii="Times New Roman" w:eastAsia="Times New Roman" w:hAnsi="Times New Roman" w:cs="Times New Roman"/>
          <w:color w:val="000000"/>
          <w:sz w:val="23"/>
          <w:lang w:eastAsia="ru-RU"/>
        </w:rPr>
        <w:t> </w:t>
      </w:r>
      <w:hyperlink r:id="rId28"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4 статьи 98</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1F201D">
        <w:rPr>
          <w:rFonts w:ascii="Times New Roman" w:eastAsia="Times New Roman" w:hAnsi="Times New Roman" w:cs="Times New Roman"/>
          <w:color w:val="000000"/>
          <w:sz w:val="23"/>
          <w:szCs w:val="23"/>
          <w:lang w:eastAsia="ru-RU"/>
        </w:rPr>
        <w:t xml:space="preserve">, или специализированных </w:t>
      </w:r>
      <w:proofErr w:type="gramStart"/>
      <w:r w:rsidRPr="001F201D">
        <w:rPr>
          <w:rFonts w:ascii="Times New Roman" w:eastAsia="Times New Roman" w:hAnsi="Times New Roman" w:cs="Times New Roman"/>
          <w:color w:val="000000"/>
          <w:sz w:val="23"/>
          <w:szCs w:val="23"/>
          <w:lang w:eastAsia="ru-RU"/>
        </w:rPr>
        <w:t>сайтах</w:t>
      </w:r>
      <w:proofErr w:type="gramEnd"/>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обеспечивают проведение ГИА в ППЭ в соответствии с требованиями настоящего Порядка;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обеспечивают обработку и проверку экзаменационных работ в порядке, устанавливаемом настоящим Порядком;</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определяют минимальное количество баллов;</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color w:val="000000"/>
          <w:sz w:val="23"/>
          <w:szCs w:val="23"/>
          <w:bdr w:val="none" w:sz="0" w:space="0" w:color="auto" w:frame="1"/>
          <w:lang w:eastAsia="ru-RU"/>
        </w:rPr>
        <w:t>обеспечивают перевод суммы первичных баллов за экзаменационные работы ОГЭ и ГВЭ в пятибалльную систему оценивания;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обеспечивают ознакомление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 xml:space="preserve"> с результатами ГИА по всем учебным предметам;</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lastRenderedPageBreak/>
        <w:t xml:space="preserve">осуществляют аккредитацию граждан в качестве общественных наблюдателей в порядке, устанавливаемом </w:t>
      </w:r>
      <w:proofErr w:type="spellStart"/>
      <w:r w:rsidRPr="001F201D">
        <w:rPr>
          <w:rFonts w:ascii="Times New Roman" w:eastAsia="Times New Roman" w:hAnsi="Times New Roman" w:cs="Times New Roman"/>
          <w:color w:val="000000"/>
          <w:sz w:val="23"/>
          <w:szCs w:val="23"/>
          <w:lang w:eastAsia="ru-RU"/>
        </w:rPr>
        <w:t>Минобрнауки</w:t>
      </w:r>
      <w:proofErr w:type="spellEnd"/>
      <w:r w:rsidRPr="001F201D">
        <w:rPr>
          <w:rFonts w:ascii="Times New Roman" w:eastAsia="Times New Roman" w:hAnsi="Times New Roman" w:cs="Times New Roman"/>
          <w:color w:val="000000"/>
          <w:sz w:val="23"/>
          <w:szCs w:val="23"/>
          <w:lang w:eastAsia="ru-RU"/>
        </w:rPr>
        <w:t xml:space="preserve"> России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29" w:anchor="st59_15_1"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Пункт 1 части 15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14 в ред.</w:t>
      </w:r>
      <w:r w:rsidRPr="001F201D">
        <w:rPr>
          <w:rFonts w:ascii="inherit" w:eastAsia="Times New Roman" w:hAnsi="inherit" w:cs="Times New Roman"/>
          <w:i/>
          <w:iCs/>
          <w:color w:val="000000"/>
          <w:sz w:val="23"/>
          <w:lang w:eastAsia="ru-RU"/>
        </w:rPr>
        <w:t> </w:t>
      </w:r>
      <w:hyperlink r:id="rId30"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7" w:name="p14"/>
      <w:bookmarkEnd w:id="7"/>
      <w:r w:rsidRPr="001F201D">
        <w:rPr>
          <w:rFonts w:ascii="Times New Roman" w:eastAsia="Times New Roman" w:hAnsi="Times New Roman" w:cs="Times New Roman"/>
          <w:color w:val="000000"/>
          <w:sz w:val="23"/>
          <w:szCs w:val="23"/>
          <w:lang w:eastAsia="ru-RU"/>
        </w:rPr>
        <w:t>14. Учредители и загранучреждения обеспечивают проведение ГИА за пределами территории Российской Федерации, в том числе: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обеспечивают ППЭ необходимым комплектом экзаменационных материалов для проведения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организуют внесение сведений в ФИС в порядке, устанавливаемом Правительством Российской Федерации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31"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4 статьи 98</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обеспечивают проведение ГИА в ППЭ в соответствии с требованиями настоящего Порядка;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обеспечивают обработку и проверку экзаменационных работ в соответствии с настоящим Порядком;</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определяют минимальное количество баллов;</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color w:val="000000"/>
          <w:sz w:val="23"/>
          <w:szCs w:val="23"/>
          <w:bdr w:val="none" w:sz="0" w:space="0" w:color="auto" w:frame="1"/>
          <w:lang w:eastAsia="ru-RU"/>
        </w:rPr>
        <w:t>обеспечивают перевод суммы первичных баллов за экзаменационные работы ОГЭ и ГВЭ в пятибалльную систему оценивания;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обеспечивают ознакомление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 xml:space="preserve"> с результатами ГИА по всем учебным предметам;</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осуществляют аккредитацию граждан в качестве общественных наблюдателей в порядке, устанавливаемом </w:t>
      </w:r>
      <w:proofErr w:type="spellStart"/>
      <w:r w:rsidRPr="001F201D">
        <w:rPr>
          <w:rFonts w:ascii="Times New Roman" w:eastAsia="Times New Roman" w:hAnsi="Times New Roman" w:cs="Times New Roman"/>
          <w:color w:val="000000"/>
          <w:sz w:val="23"/>
          <w:szCs w:val="23"/>
          <w:lang w:eastAsia="ru-RU"/>
        </w:rPr>
        <w:t>Минобрнауки</w:t>
      </w:r>
      <w:proofErr w:type="spellEnd"/>
      <w:r w:rsidRPr="001F201D">
        <w:rPr>
          <w:rFonts w:ascii="Times New Roman" w:eastAsia="Times New Roman" w:hAnsi="Times New Roman" w:cs="Times New Roman"/>
          <w:color w:val="000000"/>
          <w:sz w:val="23"/>
          <w:szCs w:val="23"/>
          <w:lang w:eastAsia="ru-RU"/>
        </w:rPr>
        <w:t xml:space="preserve"> России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32" w:anchor="st59_15_2"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Пункт 2 части 15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lastRenderedPageBreak/>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15. </w:t>
      </w:r>
      <w:proofErr w:type="gramStart"/>
      <w:r w:rsidRPr="001F201D">
        <w:rPr>
          <w:rFonts w:ascii="Times New Roman" w:eastAsia="Times New Roman" w:hAnsi="Times New Roman" w:cs="Times New Roman"/>
          <w:color w:val="000000"/>
          <w:sz w:val="23"/>
          <w:szCs w:val="23"/>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 сроках и местах подачи заявлений на прохождение ГИА по учебным предметам, не включенным в список обязательных, - до 31 декабря;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 сроках проведения ГИА - до 1 апреля;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 сроках, местах и порядке подачи и рассмотрения апелляций - до 20 апреля;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 сроках, местах и порядке информирования о результатах ГИА - до 20 апреля.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17. ГЭК:</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1) организует и координирует работу по подготовке и проведению ГИА, в том числе: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1F201D">
        <w:rPr>
          <w:rFonts w:ascii="Times New Roman" w:eastAsia="Times New Roman" w:hAnsi="Times New Roman" w:cs="Times New Roman"/>
          <w:color w:val="000000"/>
          <w:sz w:val="23"/>
          <w:szCs w:val="23"/>
          <w:lang w:eastAsia="ru-RU"/>
        </w:rPr>
        <w:t xml:space="preserve"> </w:t>
      </w:r>
      <w:proofErr w:type="gramStart"/>
      <w:r w:rsidRPr="001F201D">
        <w:rPr>
          <w:rFonts w:ascii="Times New Roman" w:eastAsia="Times New Roman" w:hAnsi="Times New Roman" w:cs="Times New Roman"/>
          <w:color w:val="000000"/>
          <w:sz w:val="23"/>
          <w:szCs w:val="23"/>
          <w:lang w:eastAsia="ru-RU"/>
        </w:rPr>
        <w:t>обучающимся</w:t>
      </w:r>
      <w:proofErr w:type="gramEnd"/>
      <w:r w:rsidRPr="001F201D">
        <w:rPr>
          <w:rFonts w:ascii="Times New Roman" w:eastAsia="Times New Roman" w:hAnsi="Times New Roman" w:cs="Times New Roman"/>
          <w:color w:val="000000"/>
          <w:sz w:val="23"/>
          <w:szCs w:val="23"/>
          <w:lang w:eastAsia="ru-RU"/>
        </w:rPr>
        <w:t>, и ассистентов для лиц, указанных в пункте 34 настоящего Порядка;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координирует работу предметных комиссий;</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2) обеспечивает соблюдение установленного порядка проведения ГИА, в том числе: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1F201D">
        <w:rPr>
          <w:rFonts w:ascii="Times New Roman" w:eastAsia="Times New Roman" w:hAnsi="Times New Roman" w:cs="Times New Roman"/>
          <w:color w:val="000000"/>
          <w:sz w:val="23"/>
          <w:szCs w:val="23"/>
          <w:lang w:eastAsia="ru-RU"/>
        </w:rPr>
        <w:t>контроля за</w:t>
      </w:r>
      <w:proofErr w:type="gramEnd"/>
      <w:r w:rsidRPr="001F201D">
        <w:rPr>
          <w:rFonts w:ascii="Times New Roman" w:eastAsia="Times New Roman" w:hAnsi="Times New Roman" w:cs="Times New Roman"/>
          <w:color w:val="000000"/>
          <w:sz w:val="23"/>
          <w:szCs w:val="23"/>
          <w:lang w:eastAsia="ru-RU"/>
        </w:rPr>
        <w:t xml:space="preserve"> ходом проведения ГИА и за соблюдением режима информационной безопасности при проведении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осуществляет взаимодействие с общественными наблюдателями по вопросам соблюдения установленного порядка проведения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организует проведение проверки по вопросам нарушения установленного порядка проведения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w:t>
      </w:r>
      <w:r w:rsidRPr="001F201D">
        <w:rPr>
          <w:rFonts w:ascii="Times New Roman" w:eastAsia="Times New Roman" w:hAnsi="Times New Roman" w:cs="Times New Roman"/>
          <w:color w:val="000000"/>
          <w:sz w:val="23"/>
          <w:szCs w:val="23"/>
          <w:lang w:eastAsia="ru-RU"/>
        </w:rPr>
        <w:lastRenderedPageBreak/>
        <w:t>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Уполномоченные представители ГЭК информируются о месте расположения ППЭ, в </w:t>
      </w:r>
      <w:proofErr w:type="gramStart"/>
      <w:r w:rsidRPr="001F201D">
        <w:rPr>
          <w:rFonts w:ascii="Times New Roman" w:eastAsia="Times New Roman" w:hAnsi="Times New Roman" w:cs="Times New Roman"/>
          <w:color w:val="000000"/>
          <w:sz w:val="23"/>
          <w:szCs w:val="23"/>
          <w:lang w:eastAsia="ru-RU"/>
        </w:rPr>
        <w:t>который</w:t>
      </w:r>
      <w:proofErr w:type="gramEnd"/>
      <w:r w:rsidRPr="001F201D">
        <w:rPr>
          <w:rFonts w:ascii="Times New Roman" w:eastAsia="Times New Roman" w:hAnsi="Times New Roman" w:cs="Times New Roman"/>
          <w:color w:val="000000"/>
          <w:sz w:val="23"/>
          <w:szCs w:val="23"/>
          <w:lang w:eastAsia="ru-RU"/>
        </w:rPr>
        <w:t xml:space="preserve"> они направляются, не ранее чем за три рабочих дня до проведения экзамена по соответствующему учебному предмету.</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18. Проверка экзаменационных работ обучающихся осуществляется предметными комиссиями по соответствующим учебным предметам.</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наличие высшего образования;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1F201D">
        <w:rPr>
          <w:rFonts w:ascii="Times New Roman" w:eastAsia="Times New Roman" w:hAnsi="Times New Roman" w:cs="Times New Roman"/>
          <w:color w:val="000000"/>
          <w:sz w:val="23"/>
          <w:szCs w:val="23"/>
          <w:lang w:eastAsia="ru-RU"/>
        </w:rPr>
        <w:t>Рособрнадзором</w:t>
      </w:r>
      <w:proofErr w:type="spellEnd"/>
      <w:r w:rsidRPr="001F201D">
        <w:rPr>
          <w:rFonts w:ascii="Times New Roman" w:eastAsia="Times New Roman" w:hAnsi="Times New Roman" w:cs="Times New Roman"/>
          <w:color w:val="000000"/>
          <w:sz w:val="23"/>
          <w:szCs w:val="23"/>
          <w:lang w:eastAsia="ru-RU"/>
        </w:rPr>
        <w:t xml:space="preserve">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33"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14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Конфликтная комиссия: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принимает и рассматривает апелляции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 xml:space="preserve"> по вопросам нарушения установленного порядка проведения ГИА, а также о несогласии с выставленными баллами;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принимает по результатам рассмотрения апелляции решение об удовлетворении или отклонении апелляции обучающегося;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информирует обучающегося, подавшего апелляцию, и (или) его родителей (законных представителей), а также ГЭК о принятом решении.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20. </w:t>
      </w:r>
      <w:proofErr w:type="gramStart"/>
      <w:r w:rsidRPr="001F201D">
        <w:rPr>
          <w:rFonts w:ascii="Times New Roman" w:eastAsia="Times New Roman" w:hAnsi="Times New Roman" w:cs="Times New Roman"/>
          <w:color w:val="000000"/>
          <w:sz w:val="23"/>
          <w:szCs w:val="23"/>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21. Решения ГЭК, предметных и конфликтных комиссий оформляются протоколами.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lastRenderedPageBreak/>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1F201D">
        <w:rPr>
          <w:rFonts w:ascii="Times New Roman" w:eastAsia="Times New Roman" w:hAnsi="Times New Roman" w:cs="Times New Roman"/>
          <w:color w:val="000000"/>
          <w:sz w:val="23"/>
          <w:szCs w:val="23"/>
          <w:lang w:eastAsia="ru-RU"/>
        </w:rPr>
        <w:t xml:space="preserve"> и </w:t>
      </w:r>
      <w:proofErr w:type="gramStart"/>
      <w:r w:rsidRPr="001F201D">
        <w:rPr>
          <w:rFonts w:ascii="Times New Roman" w:eastAsia="Times New Roman" w:hAnsi="Times New Roman" w:cs="Times New Roman"/>
          <w:color w:val="000000"/>
          <w:sz w:val="23"/>
          <w:szCs w:val="23"/>
          <w:lang w:eastAsia="ru-RU"/>
        </w:rPr>
        <w:t>месте</w:t>
      </w:r>
      <w:proofErr w:type="gramEnd"/>
      <w:r w:rsidRPr="001F201D">
        <w:rPr>
          <w:rFonts w:ascii="Times New Roman" w:eastAsia="Times New Roman" w:hAnsi="Times New Roman" w:cs="Times New Roman"/>
          <w:color w:val="000000"/>
          <w:sz w:val="23"/>
          <w:szCs w:val="23"/>
          <w:lang w:eastAsia="ru-RU"/>
        </w:rPr>
        <w:t xml:space="preserve"> ознакомления с результатами ГИА, а также о результатах ГИА, полученных обучающимися;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вносят сведения в ФИС и РИС в порядке, устанавливаемом Правительством Российской Федерации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34"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4 статьи 98</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1F201D">
        <w:rPr>
          <w:rFonts w:ascii="Times New Roman" w:eastAsia="Times New Roman" w:hAnsi="Times New Roman" w:cs="Times New Roman"/>
          <w:color w:val="000000"/>
          <w:sz w:val="23"/>
          <w:szCs w:val="23"/>
          <w:lang w:eastAsia="ru-RU"/>
        </w:rPr>
        <w:t>Минобрнауки</w:t>
      </w:r>
      <w:proofErr w:type="spellEnd"/>
      <w:r w:rsidRPr="001F201D">
        <w:rPr>
          <w:rFonts w:ascii="Times New Roman" w:eastAsia="Times New Roman" w:hAnsi="Times New Roman" w:cs="Times New Roman"/>
          <w:color w:val="000000"/>
          <w:sz w:val="23"/>
          <w:szCs w:val="23"/>
          <w:lang w:eastAsia="ru-RU"/>
        </w:rPr>
        <w:t xml:space="preserve"> России &lt;1&gt;, предоставляется право:</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35" w:anchor="st59_15"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15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36" w:anchor="st59_15"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15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01D">
        <w:rPr>
          <w:rFonts w:ascii="Trebuchet MS" w:eastAsia="Times New Roman" w:hAnsi="Trebuchet MS" w:cs="Times New Roman"/>
          <w:b/>
          <w:bCs/>
          <w:color w:val="000000"/>
          <w:sz w:val="23"/>
          <w:szCs w:val="23"/>
          <w:lang w:eastAsia="ru-RU"/>
        </w:rPr>
        <w:t>V. Сроки и продолжительность проведения ГИА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24 в ред.</w:t>
      </w:r>
      <w:hyperlink r:id="rId37" w:history="1">
        <w:r w:rsidRPr="001F201D">
          <w:rPr>
            <w:rFonts w:ascii="inherit" w:eastAsia="Times New Roman" w:hAnsi="inherit" w:cs="Times New Roman"/>
            <w:i/>
            <w:iCs/>
            <w:color w:val="0079CC"/>
            <w:sz w:val="23"/>
            <w:lang w:eastAsia="ru-RU"/>
          </w:rPr>
          <w:t> </w:t>
        </w:r>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8" w:name="p24"/>
      <w:bookmarkEnd w:id="8"/>
      <w:r w:rsidRPr="001F201D">
        <w:rPr>
          <w:rFonts w:ascii="Times New Roman" w:eastAsia="Times New Roman" w:hAnsi="Times New Roman" w:cs="Times New Roman"/>
          <w:color w:val="000000"/>
          <w:sz w:val="23"/>
          <w:szCs w:val="23"/>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color w:val="000000"/>
          <w:sz w:val="23"/>
          <w:szCs w:val="23"/>
          <w:bdr w:val="none" w:sz="0" w:space="0" w:color="auto" w:frame="1"/>
          <w:lang w:eastAsia="ru-RU"/>
        </w:rPr>
        <w:t>ГИА начинается не ранее 25 мая текущего года.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26 в ред.</w:t>
      </w:r>
      <w:r w:rsidRPr="001F201D">
        <w:rPr>
          <w:rFonts w:ascii="inherit" w:eastAsia="Times New Roman" w:hAnsi="inherit" w:cs="Times New Roman"/>
          <w:i/>
          <w:iCs/>
          <w:color w:val="000000"/>
          <w:sz w:val="23"/>
          <w:lang w:eastAsia="ru-RU"/>
        </w:rPr>
        <w:t> </w:t>
      </w:r>
      <w:hyperlink r:id="rId38"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9" w:name="p26"/>
      <w:bookmarkEnd w:id="9"/>
      <w:r w:rsidRPr="001F201D">
        <w:rPr>
          <w:rFonts w:ascii="Times New Roman" w:eastAsia="Times New Roman" w:hAnsi="Times New Roman" w:cs="Times New Roman"/>
          <w:color w:val="000000"/>
          <w:sz w:val="23"/>
          <w:szCs w:val="23"/>
          <w:lang w:eastAsia="ru-RU"/>
        </w:rPr>
        <w:t xml:space="preserve">26. </w:t>
      </w:r>
      <w:proofErr w:type="gramStart"/>
      <w:r w:rsidRPr="001F201D">
        <w:rPr>
          <w:rFonts w:ascii="Times New Roman" w:eastAsia="Times New Roman" w:hAnsi="Times New Roman" w:cs="Times New Roman"/>
          <w:color w:val="000000"/>
          <w:sz w:val="23"/>
          <w:szCs w:val="23"/>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r w:rsidRPr="001F201D">
        <w:rPr>
          <w:rFonts w:ascii="Times New Roman" w:eastAsia="Times New Roman" w:hAnsi="Times New Roman" w:cs="Times New Roman"/>
          <w:color w:val="000000"/>
          <w:sz w:val="23"/>
          <w:szCs w:val="23"/>
          <w:lang w:eastAsia="ru-RU"/>
        </w:rPr>
        <w:lastRenderedPageBreak/>
        <w:t>пунктами 24 и 25 настоящего Порядка, ГИА проводится досрочно, но не ранее 20 апреля, в формах, устанавливаемых настоящим Порядком.</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27. </w:t>
      </w:r>
      <w:proofErr w:type="gramStart"/>
      <w:r w:rsidRPr="001F201D">
        <w:rPr>
          <w:rFonts w:ascii="Times New Roman" w:eastAsia="Times New Roman" w:hAnsi="Times New Roman" w:cs="Times New Roman"/>
          <w:color w:val="000000"/>
          <w:sz w:val="23"/>
          <w:szCs w:val="23"/>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28. Перерыв между проведением экзаменов по обязательным учебным предметам, </w:t>
      </w:r>
      <w:proofErr w:type="gramStart"/>
      <w:r w:rsidRPr="001F201D">
        <w:rPr>
          <w:rFonts w:ascii="Times New Roman" w:eastAsia="Times New Roman" w:hAnsi="Times New Roman" w:cs="Times New Roman"/>
          <w:color w:val="000000"/>
          <w:sz w:val="23"/>
          <w:szCs w:val="23"/>
          <w:lang w:eastAsia="ru-RU"/>
        </w:rPr>
        <w:t>сроки</w:t>
      </w:r>
      <w:proofErr w:type="gramEnd"/>
      <w:r w:rsidRPr="001F201D">
        <w:rPr>
          <w:rFonts w:ascii="Times New Roman" w:eastAsia="Times New Roman" w:hAnsi="Times New Roman" w:cs="Times New Roman"/>
          <w:color w:val="000000"/>
          <w:sz w:val="23"/>
          <w:szCs w:val="23"/>
          <w:lang w:eastAsia="ru-RU"/>
        </w:rPr>
        <w:t xml:space="preserve"> проведения которых установлены в соответствии с пунктом 24 настоящего Порядка, составляет не менее двух дней.</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lang w:eastAsia="ru-RU"/>
        </w:rPr>
        <w:t>(Пункт 29 в ред. </w:t>
      </w:r>
      <w:hyperlink r:id="rId39"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lang w:eastAsia="ru-RU"/>
        </w:rPr>
        <w:t>Минобрнауки</w:t>
      </w:r>
      <w:proofErr w:type="spellEnd"/>
      <w:r w:rsidRPr="001F201D">
        <w:rPr>
          <w:rFonts w:ascii="inherit" w:eastAsia="Times New Roman" w:hAnsi="inherit" w:cs="Times New Roman"/>
          <w:i/>
          <w:iCs/>
          <w:color w:val="000000"/>
          <w:sz w:val="23"/>
          <w:lang w:eastAsia="ru-RU"/>
        </w:rPr>
        <w:t xml:space="preserve"> РФ от 15 мая 2014 г. № 528)</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0" w:name="p29"/>
      <w:bookmarkEnd w:id="10"/>
      <w:r w:rsidRPr="001F201D">
        <w:rPr>
          <w:rFonts w:ascii="Times New Roman" w:eastAsia="Times New Roman" w:hAnsi="Times New Roman" w:cs="Times New Roman"/>
          <w:color w:val="000000"/>
          <w:sz w:val="23"/>
          <w:szCs w:val="23"/>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При продолжительности экзамена 4 и более часа организуется питание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30. Повторно к сдаче ГИА по соответствующему учебному предмету в текущем году по решению ГЭК допускаются </w:t>
      </w:r>
      <w:proofErr w:type="gramStart"/>
      <w:r w:rsidRPr="001F201D">
        <w:rPr>
          <w:rFonts w:ascii="Times New Roman" w:eastAsia="Times New Roman" w:hAnsi="Times New Roman" w:cs="Times New Roman"/>
          <w:color w:val="000000"/>
          <w:sz w:val="23"/>
          <w:szCs w:val="23"/>
          <w:lang w:eastAsia="ru-RU"/>
        </w:rPr>
        <w:t>следующие</w:t>
      </w:r>
      <w:proofErr w:type="gramEnd"/>
      <w:r w:rsidRPr="001F201D">
        <w:rPr>
          <w:rFonts w:ascii="Times New Roman" w:eastAsia="Times New Roman" w:hAnsi="Times New Roman" w:cs="Times New Roman"/>
          <w:color w:val="000000"/>
          <w:sz w:val="23"/>
          <w:szCs w:val="23"/>
          <w:lang w:eastAsia="ru-RU"/>
        </w:rPr>
        <w:t xml:space="preserve"> обучающиеся: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получившие</w:t>
      </w:r>
      <w:proofErr w:type="gramEnd"/>
      <w:r w:rsidRPr="001F201D">
        <w:rPr>
          <w:rFonts w:ascii="Times New Roman" w:eastAsia="Times New Roman" w:hAnsi="Times New Roman" w:cs="Times New Roman"/>
          <w:color w:val="000000"/>
          <w:sz w:val="23"/>
          <w:szCs w:val="23"/>
          <w:lang w:eastAsia="ru-RU"/>
        </w:rPr>
        <w:t xml:space="preserve"> на ГИА неудовлетворительный результат по одному из обязательных учебных предметов;</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не явившиеся на экзамены по уважительным причинам (болезнь или иные обстоятельства, подтвержденные документально);</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апелляция</w:t>
      </w:r>
      <w:proofErr w:type="gramEnd"/>
      <w:r w:rsidRPr="001F201D">
        <w:rPr>
          <w:rFonts w:ascii="Times New Roman" w:eastAsia="Times New Roman" w:hAnsi="Times New Roman" w:cs="Times New Roman"/>
          <w:color w:val="000000"/>
          <w:sz w:val="23"/>
          <w:szCs w:val="23"/>
          <w:lang w:eastAsia="ru-RU"/>
        </w:rPr>
        <w:t xml:space="preserve"> которых о нарушении установленного порядка проведения ГИА конфликтной комиссией была удовлетворена;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результаты</w:t>
      </w:r>
      <w:proofErr w:type="gramEnd"/>
      <w:r w:rsidRPr="001F201D">
        <w:rPr>
          <w:rFonts w:ascii="Times New Roman" w:eastAsia="Times New Roman" w:hAnsi="Times New Roman" w:cs="Times New Roman"/>
          <w:color w:val="000000"/>
          <w:sz w:val="23"/>
          <w:szCs w:val="23"/>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1F201D" w:rsidRPr="001F201D" w:rsidRDefault="001F201D" w:rsidP="001F201D">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01D">
        <w:rPr>
          <w:rFonts w:ascii="Trebuchet MS" w:eastAsia="Times New Roman" w:hAnsi="Trebuchet MS" w:cs="Times New Roman"/>
          <w:b/>
          <w:bCs/>
          <w:color w:val="000000"/>
          <w:sz w:val="23"/>
          <w:szCs w:val="23"/>
          <w:lang w:eastAsia="ru-RU"/>
        </w:rPr>
        <w:t>VI. Проведение ГИА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1" w:name="p31"/>
      <w:bookmarkEnd w:id="11"/>
      <w:r w:rsidRPr="001F201D">
        <w:rPr>
          <w:rFonts w:ascii="Times New Roman" w:eastAsia="Times New Roman" w:hAnsi="Times New Roman" w:cs="Times New Roman"/>
          <w:color w:val="000000"/>
          <w:sz w:val="23"/>
          <w:szCs w:val="23"/>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1F201D">
        <w:rPr>
          <w:rFonts w:ascii="Times New Roman" w:eastAsia="Times New Roman" w:hAnsi="Times New Roman" w:cs="Times New Roman"/>
          <w:color w:val="000000"/>
          <w:sz w:val="23"/>
          <w:szCs w:val="23"/>
          <w:lang w:eastAsia="ru-RU"/>
        </w:rPr>
        <w:t>Рособрнадзора</w:t>
      </w:r>
      <w:proofErr w:type="spellEnd"/>
      <w:r w:rsidRPr="001F201D">
        <w:rPr>
          <w:rFonts w:ascii="Times New Roman" w:eastAsia="Times New Roman" w:hAnsi="Times New Roman" w:cs="Times New Roman"/>
          <w:color w:val="000000"/>
          <w:sz w:val="23"/>
          <w:szCs w:val="23"/>
          <w:lang w:eastAsia="ru-RU"/>
        </w:rPr>
        <w:t xml:space="preserve"> или специально выделенном сайте в сети "Интернет".</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1F201D">
        <w:rPr>
          <w:rFonts w:ascii="Times New Roman" w:eastAsia="Times New Roman" w:hAnsi="Times New Roman" w:cs="Times New Roman"/>
          <w:color w:val="000000"/>
          <w:sz w:val="23"/>
          <w:szCs w:val="23"/>
          <w:lang w:eastAsia="ru-RU"/>
        </w:rPr>
        <w:t>Рособрнадзором</w:t>
      </w:r>
      <w:proofErr w:type="spellEnd"/>
      <w:r w:rsidRPr="001F201D">
        <w:rPr>
          <w:rFonts w:ascii="Times New Roman" w:eastAsia="Times New Roman" w:hAnsi="Times New Roman" w:cs="Times New Roman"/>
          <w:color w:val="000000"/>
          <w:sz w:val="23"/>
          <w:szCs w:val="23"/>
          <w:lang w:eastAsia="ru-RU"/>
        </w:rPr>
        <w:t xml:space="preserve"> &lt;1&gt;. Вскрытие экзаменационных материалов до начала экзамена, разглашение информации, содержащейся </w:t>
      </w:r>
      <w:proofErr w:type="gramStart"/>
      <w:r w:rsidRPr="001F201D">
        <w:rPr>
          <w:rFonts w:ascii="Times New Roman" w:eastAsia="Times New Roman" w:hAnsi="Times New Roman" w:cs="Times New Roman"/>
          <w:color w:val="000000"/>
          <w:sz w:val="23"/>
          <w:szCs w:val="23"/>
          <w:lang w:eastAsia="ru-RU"/>
        </w:rPr>
        <w:t>в</w:t>
      </w:r>
      <w:proofErr w:type="gramEnd"/>
      <w:r w:rsidRPr="001F201D">
        <w:rPr>
          <w:rFonts w:ascii="Times New Roman" w:eastAsia="Times New Roman" w:hAnsi="Times New Roman" w:cs="Times New Roman"/>
          <w:color w:val="000000"/>
          <w:sz w:val="23"/>
          <w:szCs w:val="23"/>
          <w:lang w:eastAsia="ru-RU"/>
        </w:rPr>
        <w:t xml:space="preserve"> </w:t>
      </w:r>
      <w:proofErr w:type="gramStart"/>
      <w:r w:rsidRPr="001F201D">
        <w:rPr>
          <w:rFonts w:ascii="Times New Roman" w:eastAsia="Times New Roman" w:hAnsi="Times New Roman" w:cs="Times New Roman"/>
          <w:color w:val="000000"/>
          <w:sz w:val="23"/>
          <w:szCs w:val="23"/>
          <w:lang w:eastAsia="ru-RU"/>
        </w:rPr>
        <w:t>КИМ</w:t>
      </w:r>
      <w:proofErr w:type="gramEnd"/>
      <w:r w:rsidRPr="001F201D">
        <w:rPr>
          <w:rFonts w:ascii="Times New Roman" w:eastAsia="Times New Roman" w:hAnsi="Times New Roman" w:cs="Times New Roman"/>
          <w:color w:val="000000"/>
          <w:sz w:val="23"/>
          <w:szCs w:val="23"/>
          <w:lang w:eastAsia="ru-RU"/>
        </w:rPr>
        <w:t>, текстах, темах, заданий, билетов для проведения ГВЭ, запрещено.</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lastRenderedPageBreak/>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40"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11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32 в ред.</w:t>
      </w:r>
      <w:r w:rsidRPr="001F201D">
        <w:rPr>
          <w:rFonts w:ascii="inherit" w:eastAsia="Times New Roman" w:hAnsi="inherit" w:cs="Times New Roman"/>
          <w:i/>
          <w:iCs/>
          <w:color w:val="000000"/>
          <w:sz w:val="23"/>
          <w:lang w:eastAsia="ru-RU"/>
        </w:rPr>
        <w:t> </w:t>
      </w:r>
      <w:hyperlink r:id="rId41"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2" w:name="p32"/>
      <w:bookmarkEnd w:id="12"/>
      <w:r w:rsidRPr="001F201D">
        <w:rPr>
          <w:rFonts w:ascii="Times New Roman" w:eastAsia="Times New Roman" w:hAnsi="Times New Roman" w:cs="Times New Roman"/>
          <w:color w:val="000000"/>
          <w:sz w:val="23"/>
          <w:szCs w:val="23"/>
          <w:lang w:eastAsia="ru-RU"/>
        </w:rPr>
        <w:t xml:space="preserve">32. Экзамены проводятся в ППЭ, </w:t>
      </w:r>
      <w:proofErr w:type="gramStart"/>
      <w:r w:rsidRPr="001F201D">
        <w:rPr>
          <w:rFonts w:ascii="Times New Roman" w:eastAsia="Times New Roman" w:hAnsi="Times New Roman" w:cs="Times New Roman"/>
          <w:color w:val="000000"/>
          <w:sz w:val="23"/>
          <w:szCs w:val="23"/>
          <w:lang w:eastAsia="ru-RU"/>
        </w:rPr>
        <w:t>места</w:t>
      </w:r>
      <w:proofErr w:type="gramEnd"/>
      <w:r w:rsidRPr="001F201D">
        <w:rPr>
          <w:rFonts w:ascii="Times New Roman" w:eastAsia="Times New Roman" w:hAnsi="Times New Roman" w:cs="Times New Roman"/>
          <w:color w:val="000000"/>
          <w:sz w:val="23"/>
          <w:szCs w:val="23"/>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w:t>
      </w:r>
      <w:r w:rsidRPr="001F201D">
        <w:rPr>
          <w:rFonts w:ascii="inherit" w:eastAsia="Times New Roman" w:hAnsi="inherit" w:cs="Times New Roman"/>
          <w:color w:val="000000"/>
          <w:sz w:val="23"/>
          <w:szCs w:val="23"/>
          <w:bdr w:val="none" w:sz="0" w:space="0" w:color="auto" w:frame="1"/>
          <w:lang w:eastAsia="ru-RU"/>
        </w:rPr>
        <w:t xml:space="preserve">В здании (комплексе зданий), где </w:t>
      </w:r>
      <w:proofErr w:type="gramStart"/>
      <w:r w:rsidRPr="001F201D">
        <w:rPr>
          <w:rFonts w:ascii="inherit" w:eastAsia="Times New Roman" w:hAnsi="inherit" w:cs="Times New Roman"/>
          <w:color w:val="000000"/>
          <w:sz w:val="23"/>
          <w:szCs w:val="23"/>
          <w:bdr w:val="none" w:sz="0" w:space="0" w:color="auto" w:frame="1"/>
          <w:lang w:eastAsia="ru-RU"/>
        </w:rPr>
        <w:t>расположен</w:t>
      </w:r>
      <w:proofErr w:type="gramEnd"/>
      <w:r w:rsidRPr="001F201D">
        <w:rPr>
          <w:rFonts w:ascii="inherit" w:eastAsia="Times New Roman" w:hAnsi="inherit" w:cs="Times New Roman"/>
          <w:color w:val="000000"/>
          <w:sz w:val="23"/>
          <w:szCs w:val="23"/>
          <w:bdr w:val="none" w:sz="0" w:space="0" w:color="auto" w:frame="1"/>
          <w:lang w:eastAsia="ru-RU"/>
        </w:rPr>
        <w:t xml:space="preserve"> ППЭ, выделяется место для личных вещей обучающихся.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33 в ред.</w:t>
      </w:r>
      <w:r w:rsidRPr="001F201D">
        <w:rPr>
          <w:rFonts w:ascii="inherit" w:eastAsia="Times New Roman" w:hAnsi="inherit" w:cs="Times New Roman"/>
          <w:i/>
          <w:iCs/>
          <w:color w:val="000000"/>
          <w:sz w:val="23"/>
          <w:lang w:eastAsia="ru-RU"/>
        </w:rPr>
        <w:t> </w:t>
      </w:r>
      <w:hyperlink r:id="rId42"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3" w:name="p33"/>
      <w:bookmarkEnd w:id="13"/>
      <w:r w:rsidRPr="001F201D">
        <w:rPr>
          <w:rFonts w:ascii="Times New Roman" w:eastAsia="Times New Roman" w:hAnsi="Times New Roman" w:cs="Times New Roman"/>
          <w:color w:val="000000"/>
          <w:sz w:val="23"/>
          <w:szCs w:val="23"/>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Помещения, не использующиеся для проведения экзамена, на время проведения экзамена запираются и опечатываются.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Для каждого обучающегося выделяется отдельное рабочее место.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34 в ред.</w:t>
      </w:r>
      <w:r w:rsidRPr="001F201D">
        <w:rPr>
          <w:rFonts w:ascii="inherit" w:eastAsia="Times New Roman" w:hAnsi="inherit" w:cs="Times New Roman"/>
          <w:i/>
          <w:iCs/>
          <w:color w:val="000000"/>
          <w:sz w:val="23"/>
          <w:lang w:eastAsia="ru-RU"/>
        </w:rPr>
        <w:t> </w:t>
      </w:r>
      <w:hyperlink r:id="rId43"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4" w:name="p34"/>
      <w:bookmarkEnd w:id="14"/>
      <w:r w:rsidRPr="001F201D">
        <w:rPr>
          <w:rFonts w:ascii="Times New Roman" w:eastAsia="Times New Roman" w:hAnsi="Times New Roman" w:cs="Times New Roman"/>
          <w:color w:val="000000"/>
          <w:sz w:val="23"/>
          <w:szCs w:val="23"/>
          <w:lang w:eastAsia="ru-RU"/>
        </w:rPr>
        <w:t xml:space="preserve">34. </w:t>
      </w:r>
      <w:proofErr w:type="gramStart"/>
      <w:r w:rsidRPr="001F201D">
        <w:rPr>
          <w:rFonts w:ascii="Times New Roman" w:eastAsia="Times New Roman" w:hAnsi="Times New Roman" w:cs="Times New Roman"/>
          <w:color w:val="000000"/>
          <w:sz w:val="23"/>
          <w:szCs w:val="23"/>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1F201D">
        <w:rPr>
          <w:rFonts w:ascii="Times New Roman" w:eastAsia="Times New Roman" w:hAnsi="Times New Roman" w:cs="Times New Roman"/>
          <w:color w:val="000000"/>
          <w:sz w:val="23"/>
          <w:szCs w:val="23"/>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color w:val="000000"/>
          <w:sz w:val="23"/>
          <w:szCs w:val="23"/>
          <w:bdr w:val="none" w:sz="0" w:space="0" w:color="auto" w:frame="1"/>
          <w:lang w:eastAsia="ru-RU"/>
        </w:rPr>
        <w:lastRenderedPageBreak/>
        <w:t xml:space="preserve">Для </w:t>
      </w:r>
      <w:proofErr w:type="gramStart"/>
      <w:r w:rsidRPr="001F201D">
        <w:rPr>
          <w:rFonts w:ascii="inherit" w:eastAsia="Times New Roman" w:hAnsi="inherit" w:cs="Times New Roman"/>
          <w:color w:val="000000"/>
          <w:sz w:val="23"/>
          <w:szCs w:val="23"/>
          <w:bdr w:val="none" w:sz="0" w:space="0" w:color="auto" w:frame="1"/>
          <w:lang w:eastAsia="ru-RU"/>
        </w:rPr>
        <w:t>слабослышащих</w:t>
      </w:r>
      <w:proofErr w:type="gramEnd"/>
      <w:r w:rsidRPr="001F201D">
        <w:rPr>
          <w:rFonts w:ascii="inherit" w:eastAsia="Times New Roman" w:hAnsi="inherit" w:cs="Times New Roman"/>
          <w:color w:val="000000"/>
          <w:sz w:val="23"/>
          <w:szCs w:val="23"/>
          <w:bdr w:val="none" w:sz="0" w:space="0" w:color="auto" w:frame="1"/>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w:t>
      </w:r>
      <w:proofErr w:type="spellStart"/>
      <w:r w:rsidRPr="001F201D">
        <w:rPr>
          <w:rFonts w:ascii="inherit" w:eastAsia="Times New Roman" w:hAnsi="inherit" w:cs="Times New Roman"/>
          <w:color w:val="000000"/>
          <w:sz w:val="23"/>
          <w:szCs w:val="23"/>
          <w:bdr w:val="none" w:sz="0" w:space="0" w:color="auto" w:frame="1"/>
          <w:lang w:eastAsia="ru-RU"/>
        </w:rPr>
        <w:t>ассистент-сурдопереводчик</w:t>
      </w:r>
      <w:proofErr w:type="spellEnd"/>
      <w:r w:rsidRPr="001F201D">
        <w:rPr>
          <w:rFonts w:ascii="inherit" w:eastAsia="Times New Roman" w:hAnsi="inherit" w:cs="Times New Roman"/>
          <w:color w:val="000000"/>
          <w:sz w:val="23"/>
          <w:szCs w:val="23"/>
          <w:bdr w:val="none" w:sz="0" w:space="0" w:color="auto" w:frame="1"/>
          <w:lang w:eastAsia="ru-RU"/>
        </w:rPr>
        <w: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Для слепых обучающихся: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письменная экзаменационная работа выполняется рельефно-точечным шрифтом Брайля или на компьютере;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ГВЭ по всем учебным предметам по их желанию проводится в устной форме.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color w:val="000000"/>
          <w:sz w:val="23"/>
          <w:szCs w:val="23"/>
          <w:bdr w:val="none" w:sz="0" w:space="0" w:color="auto" w:frame="1"/>
          <w:lang w:eastAsia="ru-RU"/>
        </w:rPr>
        <w:t xml:space="preserve">Для </w:t>
      </w:r>
      <w:proofErr w:type="gramStart"/>
      <w:r w:rsidRPr="001F201D">
        <w:rPr>
          <w:rFonts w:ascii="inherit" w:eastAsia="Times New Roman" w:hAnsi="inherit" w:cs="Times New Roman"/>
          <w:color w:val="000000"/>
          <w:sz w:val="23"/>
          <w:szCs w:val="23"/>
          <w:bdr w:val="none" w:sz="0" w:space="0" w:color="auto" w:frame="1"/>
          <w:lang w:eastAsia="ru-RU"/>
        </w:rPr>
        <w:t>обучающихся</w:t>
      </w:r>
      <w:proofErr w:type="gramEnd"/>
      <w:r w:rsidRPr="001F201D">
        <w:rPr>
          <w:rFonts w:ascii="inherit" w:eastAsia="Times New Roman" w:hAnsi="inherit" w:cs="Times New Roman"/>
          <w:color w:val="000000"/>
          <w:sz w:val="23"/>
          <w:szCs w:val="23"/>
          <w:bdr w:val="none" w:sz="0" w:space="0" w:color="auto" w:frame="1"/>
          <w:lang w:eastAsia="ru-RU"/>
        </w:rPr>
        <w:t xml:space="preserve">, имеющих медицинские показания для обучения на дому и соответствующие рекомендации </w:t>
      </w:r>
      <w:proofErr w:type="spellStart"/>
      <w:r w:rsidRPr="001F201D">
        <w:rPr>
          <w:rFonts w:ascii="inherit" w:eastAsia="Times New Roman" w:hAnsi="inherit" w:cs="Times New Roman"/>
          <w:color w:val="000000"/>
          <w:sz w:val="23"/>
          <w:szCs w:val="23"/>
          <w:bdr w:val="none" w:sz="0" w:space="0" w:color="auto" w:frame="1"/>
          <w:lang w:eastAsia="ru-RU"/>
        </w:rPr>
        <w:t>психолого-медико-педагогической</w:t>
      </w:r>
      <w:proofErr w:type="spellEnd"/>
      <w:r w:rsidRPr="001F201D">
        <w:rPr>
          <w:rFonts w:ascii="inherit" w:eastAsia="Times New Roman" w:hAnsi="inherit" w:cs="Times New Roman"/>
          <w:color w:val="000000"/>
          <w:sz w:val="23"/>
          <w:szCs w:val="23"/>
          <w:bdr w:val="none" w:sz="0" w:space="0" w:color="auto" w:frame="1"/>
          <w:lang w:eastAsia="ru-RU"/>
        </w:rPr>
        <w:t xml:space="preserve"> комиссии, экзамен организуется на дому.</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35. </w:t>
      </w:r>
      <w:proofErr w:type="gramStart"/>
      <w:r w:rsidRPr="001F201D">
        <w:rPr>
          <w:rFonts w:ascii="Times New Roman" w:eastAsia="Times New Roman" w:hAnsi="Times New Roman" w:cs="Times New Roman"/>
          <w:color w:val="000000"/>
          <w:sz w:val="23"/>
          <w:szCs w:val="23"/>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37 в ред.</w:t>
      </w:r>
      <w:r w:rsidRPr="001F201D">
        <w:rPr>
          <w:rFonts w:ascii="inherit" w:eastAsia="Times New Roman" w:hAnsi="inherit" w:cs="Times New Roman"/>
          <w:i/>
          <w:iCs/>
          <w:color w:val="000000"/>
          <w:sz w:val="23"/>
          <w:lang w:eastAsia="ru-RU"/>
        </w:rPr>
        <w:t> </w:t>
      </w:r>
      <w:hyperlink r:id="rId44"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5" w:name="p37"/>
      <w:bookmarkEnd w:id="15"/>
      <w:r w:rsidRPr="001F201D">
        <w:rPr>
          <w:rFonts w:ascii="Times New Roman" w:eastAsia="Times New Roman" w:hAnsi="Times New Roman" w:cs="Times New Roman"/>
          <w:color w:val="000000"/>
          <w:sz w:val="23"/>
          <w:szCs w:val="23"/>
          <w:lang w:eastAsia="ru-RU"/>
        </w:rPr>
        <w:t>37. В день проведения экзамена в ППЭ присутствуют:</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color w:val="000000"/>
          <w:sz w:val="23"/>
          <w:szCs w:val="23"/>
          <w:bdr w:val="none" w:sz="0" w:space="0" w:color="auto" w:frame="1"/>
          <w:lang w:eastAsia="ru-RU"/>
        </w:rPr>
        <w:lastRenderedPageBreak/>
        <w:t>а) руководитель и организаторы ППЭ;</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б) уполномоченный представитель ГЭК;</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г) руководитель образовательной организации, в помещениях которой организован ППЭ, или уполномоченное им лицо;</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spellStart"/>
      <w:r w:rsidRPr="001F201D">
        <w:rPr>
          <w:rFonts w:ascii="Times New Roman" w:eastAsia="Times New Roman" w:hAnsi="Times New Roman" w:cs="Times New Roman"/>
          <w:color w:val="000000"/>
          <w:sz w:val="23"/>
          <w:szCs w:val="23"/>
          <w:lang w:eastAsia="ru-RU"/>
        </w:rPr>
        <w:t>д</w:t>
      </w:r>
      <w:proofErr w:type="spellEnd"/>
      <w:r w:rsidRPr="001F201D">
        <w:rPr>
          <w:rFonts w:ascii="Times New Roman" w:eastAsia="Times New Roman" w:hAnsi="Times New Roman" w:cs="Times New Roman"/>
          <w:color w:val="000000"/>
          <w:sz w:val="23"/>
          <w:szCs w:val="23"/>
          <w:lang w:eastAsia="ru-RU"/>
        </w:rPr>
        <w:t>) сотрудники, осуществляющие охрану правопорядка, и (или) сотрудники органов внутренних дел (полиции);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е) медицинские работники и ассистенты, оказывающие необходимую техническую помощь </w:t>
      </w:r>
      <w:proofErr w:type="gramStart"/>
      <w:r w:rsidRPr="001F201D">
        <w:rPr>
          <w:rFonts w:ascii="Times New Roman" w:eastAsia="Times New Roman" w:hAnsi="Times New Roman" w:cs="Times New Roman"/>
          <w:color w:val="000000"/>
          <w:sz w:val="23"/>
          <w:szCs w:val="23"/>
          <w:lang w:eastAsia="ru-RU"/>
        </w:rPr>
        <w:t>обучающимся</w:t>
      </w:r>
      <w:proofErr w:type="gramEnd"/>
      <w:r w:rsidRPr="001F201D">
        <w:rPr>
          <w:rFonts w:ascii="Times New Roman" w:eastAsia="Times New Roman" w:hAnsi="Times New Roman" w:cs="Times New Roman"/>
          <w:color w:val="000000"/>
          <w:sz w:val="23"/>
          <w:szCs w:val="23"/>
          <w:lang w:eastAsia="ru-RU"/>
        </w:rPr>
        <w:t>, указанным в пункте 34 настоящего Порядка, в том числе непосредственно при проведении экзамена;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ж) специалист по проведению инструктажа и обеспечению лабораторных работ;</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1F201D">
        <w:rPr>
          <w:rFonts w:ascii="Times New Roman" w:eastAsia="Times New Roman" w:hAnsi="Times New Roman" w:cs="Times New Roman"/>
          <w:color w:val="000000"/>
          <w:sz w:val="23"/>
          <w:szCs w:val="23"/>
          <w:lang w:eastAsia="ru-RU"/>
        </w:rPr>
        <w:t>обучающимся</w:t>
      </w:r>
      <w:proofErr w:type="gramEnd"/>
      <w:r w:rsidRPr="001F201D">
        <w:rPr>
          <w:rFonts w:ascii="inherit" w:eastAsia="Times New Roman" w:hAnsi="inherit" w:cs="Times New Roman"/>
          <w:color w:val="000000"/>
          <w:sz w:val="23"/>
          <w:szCs w:val="23"/>
          <w:bdr w:val="none" w:sz="0" w:space="0" w:color="auto" w:frame="1"/>
          <w:lang w:eastAsia="ru-RU"/>
        </w:rPr>
        <w:t>, экзаменатор-собеседник для проведения ГВЭ в устной форме</w:t>
      </w: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и) эксперты, оценивающие устные ответы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1F201D">
        <w:rPr>
          <w:rFonts w:ascii="Times New Roman" w:eastAsia="Times New Roman" w:hAnsi="Times New Roman" w:cs="Times New Roman"/>
          <w:color w:val="000000"/>
          <w:sz w:val="23"/>
          <w:szCs w:val="23"/>
          <w:lang w:eastAsia="ru-RU"/>
        </w:rPr>
        <w:t>обучающимся</w:t>
      </w:r>
      <w:proofErr w:type="gramEnd"/>
      <w:r w:rsidRPr="001F201D">
        <w:rPr>
          <w:rFonts w:ascii="Times New Roman" w:eastAsia="Times New Roman" w:hAnsi="Times New Roman" w:cs="Times New Roman"/>
          <w:color w:val="000000"/>
          <w:sz w:val="23"/>
          <w:szCs w:val="23"/>
          <w:lang w:eastAsia="ru-RU"/>
        </w:rPr>
        <w:t xml:space="preserve"> лабораторной работы;</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л) сопровождающие.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1F201D">
        <w:rPr>
          <w:rFonts w:ascii="Times New Roman" w:eastAsia="Times New Roman" w:hAnsi="Times New Roman" w:cs="Times New Roman"/>
          <w:color w:val="000000"/>
          <w:sz w:val="23"/>
          <w:szCs w:val="23"/>
          <w:lang w:eastAsia="ru-RU"/>
        </w:rPr>
        <w:t>по этому</w:t>
      </w:r>
      <w:proofErr w:type="gramEnd"/>
      <w:r w:rsidRPr="001F201D">
        <w:rPr>
          <w:rFonts w:ascii="Times New Roman" w:eastAsia="Times New Roman" w:hAnsi="Times New Roman" w:cs="Times New Roman"/>
          <w:color w:val="000000"/>
          <w:sz w:val="23"/>
          <w:szCs w:val="23"/>
          <w:lang w:eastAsia="ru-RU"/>
        </w:rPr>
        <w:t xml:space="preserve"> учебному предмету. </w:t>
      </w:r>
      <w:proofErr w:type="gramStart"/>
      <w:r w:rsidRPr="001F201D">
        <w:rPr>
          <w:rFonts w:ascii="Times New Roman" w:eastAsia="Times New Roman" w:hAnsi="Times New Roman" w:cs="Times New Roman"/>
          <w:color w:val="000000"/>
          <w:sz w:val="23"/>
          <w:szCs w:val="23"/>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1F201D">
        <w:rPr>
          <w:rFonts w:ascii="Times New Roman" w:eastAsia="Times New Roman" w:hAnsi="Times New Roman" w:cs="Times New Roman"/>
          <w:color w:val="000000"/>
          <w:sz w:val="23"/>
          <w:szCs w:val="23"/>
          <w:lang w:eastAsia="ru-RU"/>
        </w:rPr>
        <w:t xml:space="preserve"> </w:t>
      </w:r>
      <w:proofErr w:type="gramStart"/>
      <w:r w:rsidRPr="001F201D">
        <w:rPr>
          <w:rFonts w:ascii="Times New Roman" w:eastAsia="Times New Roman" w:hAnsi="Times New Roman" w:cs="Times New Roman"/>
          <w:color w:val="000000"/>
          <w:sz w:val="23"/>
          <w:szCs w:val="23"/>
          <w:lang w:eastAsia="ru-RU"/>
        </w:rPr>
        <w:t>Российской Федерации, загранучреждениях, а также в образовательных учреждениях уголовно-исполнительной системы).</w:t>
      </w:r>
      <w:proofErr w:type="gramEnd"/>
      <w:r w:rsidRPr="001F201D">
        <w:rPr>
          <w:rFonts w:ascii="Times New Roman" w:eastAsia="Times New Roman" w:hAnsi="Times New Roman" w:cs="Times New Roman"/>
          <w:color w:val="000000"/>
          <w:sz w:val="23"/>
          <w:szCs w:val="23"/>
          <w:lang w:eastAsia="ru-RU"/>
        </w:rPr>
        <w:t xml:space="preserve"> </w:t>
      </w:r>
      <w:proofErr w:type="gramStart"/>
      <w:r w:rsidRPr="001F201D">
        <w:rPr>
          <w:rFonts w:ascii="Times New Roman" w:eastAsia="Times New Roman" w:hAnsi="Times New Roman" w:cs="Times New Roman"/>
          <w:color w:val="000000"/>
          <w:sz w:val="23"/>
          <w:szCs w:val="23"/>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1F201D">
        <w:rPr>
          <w:rFonts w:ascii="Times New Roman" w:eastAsia="Times New Roman" w:hAnsi="Times New Roman" w:cs="Times New Roman"/>
          <w:color w:val="000000"/>
          <w:sz w:val="23"/>
          <w:lang w:eastAsia="ru-RU"/>
        </w:rPr>
        <w:t> </w:t>
      </w:r>
      <w:r w:rsidRPr="001F201D">
        <w:rPr>
          <w:rFonts w:ascii="inherit" w:eastAsia="Times New Roman" w:hAnsi="inherit" w:cs="Times New Roman"/>
          <w:color w:val="000000"/>
          <w:sz w:val="23"/>
          <w:szCs w:val="23"/>
          <w:bdr w:val="none" w:sz="0" w:space="0" w:color="auto" w:frame="1"/>
          <w:lang w:eastAsia="ru-RU"/>
        </w:rPr>
        <w:t>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1F201D">
        <w:rPr>
          <w:rFonts w:ascii="inherit" w:eastAsia="Times New Roman" w:hAnsi="inherit" w:cs="Times New Roman"/>
          <w:color w:val="000000"/>
          <w:sz w:val="23"/>
          <w:szCs w:val="23"/>
          <w:bdr w:val="none" w:sz="0" w:space="0" w:color="auto" w:frame="1"/>
          <w:lang w:eastAsia="ru-RU"/>
        </w:rPr>
        <w:t>,</w:t>
      </w:r>
      <w:r w:rsidRPr="001F201D">
        <w:rPr>
          <w:rFonts w:ascii="Times New Roman" w:eastAsia="Times New Roman" w:hAnsi="Times New Roman" w:cs="Times New Roman"/>
          <w:color w:val="000000"/>
          <w:sz w:val="23"/>
          <w:szCs w:val="23"/>
          <w:lang w:eastAsia="ru-RU"/>
        </w:rPr>
        <w:t xml:space="preserve"> информируются о месте расположения ППЭ, в </w:t>
      </w:r>
      <w:proofErr w:type="gramStart"/>
      <w:r w:rsidRPr="001F201D">
        <w:rPr>
          <w:rFonts w:ascii="Times New Roman" w:eastAsia="Times New Roman" w:hAnsi="Times New Roman" w:cs="Times New Roman"/>
          <w:color w:val="000000"/>
          <w:sz w:val="23"/>
          <w:szCs w:val="23"/>
          <w:lang w:eastAsia="ru-RU"/>
        </w:rPr>
        <w:t>который</w:t>
      </w:r>
      <w:proofErr w:type="gramEnd"/>
      <w:r w:rsidRPr="001F201D">
        <w:rPr>
          <w:rFonts w:ascii="Times New Roman" w:eastAsia="Times New Roman" w:hAnsi="Times New Roman" w:cs="Times New Roman"/>
          <w:color w:val="000000"/>
          <w:sz w:val="23"/>
          <w:szCs w:val="23"/>
          <w:lang w:eastAsia="ru-RU"/>
        </w:rPr>
        <w:t xml:space="preserve"> они направляются, не ранее чем за три рабочих дня до проведения экзамена по соответствующему учебному предмету.</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В день проведения экзамена по решению </w:t>
      </w:r>
      <w:proofErr w:type="spellStart"/>
      <w:r w:rsidRPr="001F201D">
        <w:rPr>
          <w:rFonts w:ascii="Times New Roman" w:eastAsia="Times New Roman" w:hAnsi="Times New Roman" w:cs="Times New Roman"/>
          <w:color w:val="000000"/>
          <w:sz w:val="23"/>
          <w:szCs w:val="23"/>
          <w:lang w:eastAsia="ru-RU"/>
        </w:rPr>
        <w:t>Рособрнадзора</w:t>
      </w:r>
      <w:proofErr w:type="spellEnd"/>
      <w:r w:rsidRPr="001F201D">
        <w:rPr>
          <w:rFonts w:ascii="Times New Roman" w:eastAsia="Times New Roman" w:hAnsi="Times New Roman" w:cs="Times New Roman"/>
          <w:color w:val="000000"/>
          <w:sz w:val="23"/>
          <w:szCs w:val="23"/>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lastRenderedPageBreak/>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1F201D">
        <w:rPr>
          <w:rFonts w:ascii="Times New Roman" w:eastAsia="Times New Roman" w:hAnsi="Times New Roman" w:cs="Times New Roman"/>
          <w:color w:val="000000"/>
          <w:sz w:val="23"/>
          <w:szCs w:val="23"/>
          <w:lang w:eastAsia="ru-RU"/>
        </w:rPr>
        <w:t>обучающимися</w:t>
      </w:r>
      <w:proofErr w:type="gramEnd"/>
      <w:r w:rsidRPr="001F201D">
        <w:rPr>
          <w:rFonts w:ascii="Times New Roman" w:eastAsia="Times New Roman" w:hAnsi="Times New Roman" w:cs="Times New Roman"/>
          <w:color w:val="000000"/>
          <w:sz w:val="23"/>
          <w:szCs w:val="23"/>
          <w:lang w:eastAsia="ru-RU"/>
        </w:rPr>
        <w:t xml:space="preserve"> экзаменационной работы.</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1F201D">
        <w:rPr>
          <w:rFonts w:ascii="Times New Roman" w:eastAsia="Times New Roman" w:hAnsi="Times New Roman" w:cs="Times New Roman"/>
          <w:color w:val="000000"/>
          <w:sz w:val="23"/>
          <w:szCs w:val="23"/>
          <w:lang w:eastAsia="ru-RU"/>
        </w:rPr>
        <w:t>в</w:t>
      </w:r>
      <w:proofErr w:type="gramEnd"/>
      <w:r w:rsidRPr="001F201D">
        <w:rPr>
          <w:rFonts w:ascii="Times New Roman" w:eastAsia="Times New Roman" w:hAnsi="Times New Roman" w:cs="Times New Roman"/>
          <w:color w:val="000000"/>
          <w:sz w:val="23"/>
          <w:szCs w:val="23"/>
          <w:lang w:eastAsia="ru-RU"/>
        </w:rPr>
        <w:t xml:space="preserve"> данный ППЭ.</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1F201D">
        <w:rPr>
          <w:rFonts w:ascii="Times New Roman" w:eastAsia="Times New Roman" w:hAnsi="Times New Roman" w:cs="Times New Roman"/>
          <w:color w:val="000000"/>
          <w:sz w:val="23"/>
          <w:szCs w:val="23"/>
          <w:lang w:eastAsia="ru-RU"/>
        </w:rPr>
        <w:t>данный</w:t>
      </w:r>
      <w:proofErr w:type="gramEnd"/>
      <w:r w:rsidRPr="001F201D">
        <w:rPr>
          <w:rFonts w:ascii="Times New Roman" w:eastAsia="Times New Roman" w:hAnsi="Times New Roman" w:cs="Times New Roman"/>
          <w:color w:val="000000"/>
          <w:sz w:val="23"/>
          <w:szCs w:val="23"/>
          <w:lang w:eastAsia="ru-RU"/>
        </w:rPr>
        <w:t xml:space="preserve"> ППЭ.</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Списки распределения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Обучающиеся рассаживаются за рабочие столы в соответствии с проведенным распределением.</w:t>
      </w:r>
      <w:proofErr w:type="gramEnd"/>
      <w:r w:rsidRPr="001F201D">
        <w:rPr>
          <w:rFonts w:ascii="Times New Roman" w:eastAsia="Times New Roman" w:hAnsi="Times New Roman" w:cs="Times New Roman"/>
          <w:color w:val="000000"/>
          <w:sz w:val="23"/>
          <w:szCs w:val="23"/>
          <w:lang w:eastAsia="ru-RU"/>
        </w:rPr>
        <w:t xml:space="preserve"> Изменение рабочего места не допускается.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1F201D">
        <w:rPr>
          <w:rFonts w:ascii="Times New Roman" w:eastAsia="Times New Roman" w:hAnsi="Times New Roman" w:cs="Times New Roman"/>
          <w:color w:val="000000"/>
          <w:sz w:val="23"/>
          <w:szCs w:val="23"/>
          <w:lang w:eastAsia="ru-RU"/>
        </w:rPr>
        <w:t>контроль за</w:t>
      </w:r>
      <w:proofErr w:type="gramEnd"/>
      <w:r w:rsidRPr="001F201D">
        <w:rPr>
          <w:rFonts w:ascii="Times New Roman" w:eastAsia="Times New Roman" w:hAnsi="Times New Roman" w:cs="Times New Roman"/>
          <w:color w:val="000000"/>
          <w:sz w:val="23"/>
          <w:szCs w:val="23"/>
          <w:lang w:eastAsia="ru-RU"/>
        </w:rPr>
        <w:t xml:space="preserve"> перемещением лиц, не задействованных в проведении экзамена.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41. Экзамен проводится в спокойной и доброжелательной обстановке.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lastRenderedPageBreak/>
        <w:t xml:space="preserve">Организаторы информируют обучающихся о том, что записи </w:t>
      </w:r>
      <w:proofErr w:type="gramStart"/>
      <w:r w:rsidRPr="001F201D">
        <w:rPr>
          <w:rFonts w:ascii="Times New Roman" w:eastAsia="Times New Roman" w:hAnsi="Times New Roman" w:cs="Times New Roman"/>
          <w:color w:val="000000"/>
          <w:sz w:val="23"/>
          <w:szCs w:val="23"/>
          <w:lang w:eastAsia="ru-RU"/>
        </w:rPr>
        <w:t>на</w:t>
      </w:r>
      <w:proofErr w:type="gramEnd"/>
      <w:r w:rsidRPr="001F201D">
        <w:rPr>
          <w:rFonts w:ascii="Times New Roman" w:eastAsia="Times New Roman" w:hAnsi="Times New Roman" w:cs="Times New Roman"/>
          <w:color w:val="000000"/>
          <w:sz w:val="23"/>
          <w:szCs w:val="23"/>
          <w:lang w:eastAsia="ru-RU"/>
        </w:rPr>
        <w:t xml:space="preserve"> </w:t>
      </w:r>
      <w:proofErr w:type="gramStart"/>
      <w:r w:rsidRPr="001F201D">
        <w:rPr>
          <w:rFonts w:ascii="Times New Roman" w:eastAsia="Times New Roman" w:hAnsi="Times New Roman" w:cs="Times New Roman"/>
          <w:color w:val="000000"/>
          <w:sz w:val="23"/>
          <w:szCs w:val="23"/>
          <w:lang w:eastAsia="ru-RU"/>
        </w:rPr>
        <w:t>КИМ</w:t>
      </w:r>
      <w:proofErr w:type="gramEnd"/>
      <w:r w:rsidRPr="001F201D">
        <w:rPr>
          <w:rFonts w:ascii="Times New Roman" w:eastAsia="Times New Roman" w:hAnsi="Times New Roman" w:cs="Times New Roman"/>
          <w:color w:val="000000"/>
          <w:sz w:val="23"/>
          <w:szCs w:val="23"/>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Организаторы выдают </w:t>
      </w:r>
      <w:proofErr w:type="gramStart"/>
      <w:r w:rsidRPr="001F201D">
        <w:rPr>
          <w:rFonts w:ascii="Times New Roman" w:eastAsia="Times New Roman" w:hAnsi="Times New Roman" w:cs="Times New Roman"/>
          <w:color w:val="000000"/>
          <w:sz w:val="23"/>
          <w:szCs w:val="23"/>
          <w:lang w:eastAsia="ru-RU"/>
        </w:rPr>
        <w:t>обучающимся</w:t>
      </w:r>
      <w:proofErr w:type="gramEnd"/>
      <w:r w:rsidRPr="001F201D">
        <w:rPr>
          <w:rFonts w:ascii="Times New Roman" w:eastAsia="Times New Roman" w:hAnsi="Times New Roman" w:cs="Times New Roman"/>
          <w:color w:val="000000"/>
          <w:sz w:val="23"/>
          <w:szCs w:val="23"/>
          <w:lang w:eastAsia="ru-RU"/>
        </w:rPr>
        <w:t xml:space="preserve"> экзаменационные материалы, которые включают в себя листы (бланки) для записи ответов.</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В случае обнаружения брака или некомплектности экзаменационных материалов организаторы выдают </w:t>
      </w:r>
      <w:proofErr w:type="gramStart"/>
      <w:r w:rsidRPr="001F201D">
        <w:rPr>
          <w:rFonts w:ascii="Times New Roman" w:eastAsia="Times New Roman" w:hAnsi="Times New Roman" w:cs="Times New Roman"/>
          <w:color w:val="000000"/>
          <w:sz w:val="23"/>
          <w:szCs w:val="23"/>
          <w:lang w:eastAsia="ru-RU"/>
        </w:rPr>
        <w:t>обучающемуся</w:t>
      </w:r>
      <w:proofErr w:type="gramEnd"/>
      <w:r w:rsidRPr="001F201D">
        <w:rPr>
          <w:rFonts w:ascii="Times New Roman" w:eastAsia="Times New Roman" w:hAnsi="Times New Roman" w:cs="Times New Roman"/>
          <w:color w:val="000000"/>
          <w:sz w:val="23"/>
          <w:szCs w:val="23"/>
          <w:lang w:eastAsia="ru-RU"/>
        </w:rPr>
        <w:t xml:space="preserve"> новый комплект экзаменационных материалов.</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1F201D">
        <w:rPr>
          <w:rFonts w:ascii="Times New Roman" w:eastAsia="Times New Roman" w:hAnsi="Times New Roman" w:cs="Times New Roman"/>
          <w:color w:val="000000"/>
          <w:sz w:val="23"/>
          <w:szCs w:val="23"/>
          <w:lang w:eastAsia="ru-RU"/>
        </w:rPr>
        <w:t>обучающимися</w:t>
      </w:r>
      <w:proofErr w:type="gramEnd"/>
      <w:r w:rsidRPr="001F201D">
        <w:rPr>
          <w:rFonts w:ascii="Times New Roman" w:eastAsia="Times New Roman" w:hAnsi="Times New Roman" w:cs="Times New Roman"/>
          <w:color w:val="000000"/>
          <w:sz w:val="23"/>
          <w:szCs w:val="23"/>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По мере необходимости </w:t>
      </w:r>
      <w:proofErr w:type="gramStart"/>
      <w:r w:rsidRPr="001F201D">
        <w:rPr>
          <w:rFonts w:ascii="Times New Roman" w:eastAsia="Times New Roman" w:hAnsi="Times New Roman" w:cs="Times New Roman"/>
          <w:color w:val="000000"/>
          <w:sz w:val="23"/>
          <w:szCs w:val="23"/>
          <w:lang w:eastAsia="ru-RU"/>
        </w:rPr>
        <w:t>обучающимся</w:t>
      </w:r>
      <w:proofErr w:type="gramEnd"/>
      <w:r w:rsidRPr="001F201D">
        <w:rPr>
          <w:rFonts w:ascii="Times New Roman" w:eastAsia="Times New Roman" w:hAnsi="Times New Roman" w:cs="Times New Roman"/>
          <w:color w:val="000000"/>
          <w:sz w:val="23"/>
          <w:szCs w:val="23"/>
          <w:lang w:eastAsia="ru-RU"/>
        </w:rPr>
        <w:t xml:space="preserve"> выдаются черновики. Обучающиеся могут делать пометки </w:t>
      </w:r>
      <w:proofErr w:type="gramStart"/>
      <w:r w:rsidRPr="001F201D">
        <w:rPr>
          <w:rFonts w:ascii="Times New Roman" w:eastAsia="Times New Roman" w:hAnsi="Times New Roman" w:cs="Times New Roman"/>
          <w:color w:val="000000"/>
          <w:sz w:val="23"/>
          <w:szCs w:val="23"/>
          <w:lang w:eastAsia="ru-RU"/>
        </w:rPr>
        <w:t>в</w:t>
      </w:r>
      <w:proofErr w:type="gramEnd"/>
      <w:r w:rsidRPr="001F201D">
        <w:rPr>
          <w:rFonts w:ascii="Times New Roman" w:eastAsia="Times New Roman" w:hAnsi="Times New Roman" w:cs="Times New Roman"/>
          <w:color w:val="000000"/>
          <w:sz w:val="23"/>
          <w:szCs w:val="23"/>
          <w:lang w:eastAsia="ru-RU"/>
        </w:rPr>
        <w:t xml:space="preserve"> </w:t>
      </w:r>
      <w:proofErr w:type="gramStart"/>
      <w:r w:rsidRPr="001F201D">
        <w:rPr>
          <w:rFonts w:ascii="Times New Roman" w:eastAsia="Times New Roman" w:hAnsi="Times New Roman" w:cs="Times New Roman"/>
          <w:color w:val="000000"/>
          <w:sz w:val="23"/>
          <w:szCs w:val="23"/>
          <w:lang w:eastAsia="ru-RU"/>
        </w:rPr>
        <w:t>КИМ</w:t>
      </w:r>
      <w:proofErr w:type="gramEnd"/>
      <w:r w:rsidRPr="001F201D">
        <w:rPr>
          <w:rFonts w:ascii="Times New Roman" w:eastAsia="Times New Roman" w:hAnsi="Times New Roman" w:cs="Times New Roman"/>
          <w:color w:val="000000"/>
          <w:sz w:val="23"/>
          <w:szCs w:val="23"/>
          <w:lang w:eastAsia="ru-RU"/>
        </w:rPr>
        <w:t xml:space="preserve"> для проведения ОГЭ и текстах, темах, заданиях, билетах для проведения ГВЭ.</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42 в ред.</w:t>
      </w:r>
      <w:r w:rsidRPr="001F201D">
        <w:rPr>
          <w:rFonts w:ascii="inherit" w:eastAsia="Times New Roman" w:hAnsi="inherit" w:cs="Times New Roman"/>
          <w:i/>
          <w:iCs/>
          <w:color w:val="000000"/>
          <w:sz w:val="23"/>
          <w:lang w:eastAsia="ru-RU"/>
        </w:rPr>
        <w:t> </w:t>
      </w:r>
      <w:hyperlink r:id="rId45"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6" w:name="p42"/>
      <w:bookmarkEnd w:id="16"/>
      <w:r w:rsidRPr="001F201D">
        <w:rPr>
          <w:rFonts w:ascii="Times New Roman" w:eastAsia="Times New Roman" w:hAnsi="Times New Roman" w:cs="Times New Roman"/>
          <w:color w:val="000000"/>
          <w:sz w:val="23"/>
          <w:szCs w:val="23"/>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1F201D">
        <w:rPr>
          <w:rFonts w:ascii="Times New Roman" w:eastAsia="Times New Roman" w:hAnsi="Times New Roman" w:cs="Times New Roman"/>
          <w:color w:val="000000"/>
          <w:sz w:val="23"/>
          <w:szCs w:val="23"/>
          <w:lang w:eastAsia="ru-RU"/>
        </w:rPr>
        <w:t>контроль за</w:t>
      </w:r>
      <w:proofErr w:type="gramEnd"/>
      <w:r w:rsidRPr="001F201D">
        <w:rPr>
          <w:rFonts w:ascii="Times New Roman" w:eastAsia="Times New Roman" w:hAnsi="Times New Roman" w:cs="Times New Roman"/>
          <w:color w:val="000000"/>
          <w:sz w:val="23"/>
          <w:szCs w:val="23"/>
          <w:lang w:eastAsia="ru-RU"/>
        </w:rPr>
        <w:t xml:space="preserve"> ним.</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Во время экзамена на рабочем столе обучающегося, помимо экзаменационных материалов, находятся: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а) ручка;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б) документ, удостоверяющий личность;</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средства обучения и воспитания &lt;1&gt;;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&lt;1&gt;</w:t>
      </w:r>
      <w:r w:rsidRPr="001F201D">
        <w:rPr>
          <w:rFonts w:ascii="Times New Roman" w:eastAsia="Times New Roman" w:hAnsi="Times New Roman" w:cs="Times New Roman"/>
          <w:color w:val="000000"/>
          <w:sz w:val="23"/>
          <w:lang w:eastAsia="ru-RU"/>
        </w:rPr>
        <w:t> </w:t>
      </w:r>
      <w:hyperlink r:id="rId46"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1F201D">
          <w:rPr>
            <w:rFonts w:ascii="inherit" w:eastAsia="Times New Roman" w:hAnsi="inherit" w:cs="Times New Roman"/>
            <w:color w:val="0079CC"/>
            <w:sz w:val="23"/>
            <w:u w:val="single"/>
            <w:lang w:eastAsia="ru-RU"/>
          </w:rPr>
          <w:t>Часть 5 статьи 59</w:t>
        </w:r>
      </w:hyperlink>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Федерального закона.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г) лекарства и питание (при необходимости);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proofErr w:type="spellStart"/>
      <w:r w:rsidRPr="001F201D">
        <w:rPr>
          <w:rFonts w:ascii="Times New Roman" w:eastAsia="Times New Roman" w:hAnsi="Times New Roman" w:cs="Times New Roman"/>
          <w:color w:val="000000"/>
          <w:sz w:val="23"/>
          <w:szCs w:val="23"/>
          <w:lang w:eastAsia="ru-RU"/>
        </w:rPr>
        <w:t>д</w:t>
      </w:r>
      <w:proofErr w:type="spellEnd"/>
      <w:r w:rsidRPr="001F201D">
        <w:rPr>
          <w:rFonts w:ascii="Times New Roman" w:eastAsia="Times New Roman" w:hAnsi="Times New Roman" w:cs="Times New Roman"/>
          <w:color w:val="000000"/>
          <w:sz w:val="23"/>
          <w:szCs w:val="23"/>
          <w:lang w:eastAsia="ru-RU"/>
        </w:rPr>
        <w:t>) специальные технические средства (для лиц, указанных в пункте 34 настоящего Порядка).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color w:val="000000"/>
          <w:sz w:val="23"/>
          <w:szCs w:val="23"/>
          <w:bdr w:val="none" w:sz="0" w:space="0" w:color="auto" w:frame="1"/>
          <w:lang w:eastAsia="ru-RU"/>
        </w:rPr>
        <w:t xml:space="preserve">Иные вещи обучающиеся оставляют в специально выделенном месте для личных </w:t>
      </w:r>
      <w:proofErr w:type="gramStart"/>
      <w:r w:rsidRPr="001F201D">
        <w:rPr>
          <w:rFonts w:ascii="inherit" w:eastAsia="Times New Roman" w:hAnsi="inherit" w:cs="Times New Roman"/>
          <w:color w:val="000000"/>
          <w:sz w:val="23"/>
          <w:szCs w:val="23"/>
          <w:bdr w:val="none" w:sz="0" w:space="0" w:color="auto" w:frame="1"/>
          <w:lang w:eastAsia="ru-RU"/>
        </w:rPr>
        <w:t>вещей</w:t>
      </w:r>
      <w:proofErr w:type="gramEnd"/>
      <w:r w:rsidRPr="001F201D">
        <w:rPr>
          <w:rFonts w:ascii="inherit" w:eastAsia="Times New Roman" w:hAnsi="inherit" w:cs="Times New Roman"/>
          <w:color w:val="000000"/>
          <w:sz w:val="23"/>
          <w:szCs w:val="23"/>
          <w:bdr w:val="none" w:sz="0" w:space="0" w:color="auto" w:frame="1"/>
          <w:lang w:eastAsia="ru-RU"/>
        </w:rPr>
        <w:t xml:space="preserve"> обучающихся в здании (комплексе зданий), где расположен ППЭ.</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1F201D">
        <w:rPr>
          <w:rFonts w:ascii="Times New Roman" w:eastAsia="Times New Roman" w:hAnsi="Times New Roman" w:cs="Times New Roman"/>
          <w:color w:val="000000"/>
          <w:sz w:val="23"/>
          <w:szCs w:val="23"/>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1F201D">
        <w:rPr>
          <w:rFonts w:ascii="Times New Roman" w:eastAsia="Times New Roman" w:hAnsi="Times New Roman" w:cs="Times New Roman"/>
          <w:color w:val="000000"/>
          <w:sz w:val="23"/>
          <w:szCs w:val="23"/>
          <w:lang w:eastAsia="ru-RU"/>
        </w:rPr>
        <w:t xml:space="preserve"> При выходе из аудитории обучающиеся оставляют экзаменационные материалы и черновики на рабочем столе.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Во время проведения экзамена в ППЭ запрещается: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inherit" w:eastAsia="Times New Roman" w:hAnsi="inherit" w:cs="Times New Roman"/>
          <w:color w:val="000000"/>
          <w:sz w:val="23"/>
          <w:szCs w:val="23"/>
          <w:bdr w:val="none" w:sz="0" w:space="0" w:color="auto" w:frame="1"/>
          <w:lang w:eastAsia="ru-RU"/>
        </w:rPr>
        <w:t xml:space="preserve">б)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w:t>
      </w:r>
      <w:r w:rsidRPr="001F201D">
        <w:rPr>
          <w:rFonts w:ascii="inherit" w:eastAsia="Times New Roman" w:hAnsi="inherit" w:cs="Times New Roman"/>
          <w:color w:val="000000"/>
          <w:sz w:val="23"/>
          <w:szCs w:val="23"/>
          <w:bdr w:val="none" w:sz="0" w:space="0" w:color="auto" w:frame="1"/>
          <w:lang w:eastAsia="ru-RU"/>
        </w:rPr>
        <w:lastRenderedPageBreak/>
        <w:t>по иностранному языку, экспертам, оценивающим выполнение лабораторных работ по химии, - иметь при себе средства связи;</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inherit" w:eastAsia="Times New Roman" w:hAnsi="inherit" w:cs="Times New Roman"/>
          <w:color w:val="000000"/>
          <w:sz w:val="23"/>
          <w:szCs w:val="23"/>
          <w:bdr w:val="none" w:sz="0" w:space="0" w:color="auto" w:frame="1"/>
          <w:lang w:eastAsia="ru-RU"/>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1F201D">
        <w:rPr>
          <w:rFonts w:ascii="inherit" w:eastAsia="Times New Roman" w:hAnsi="inherit" w:cs="Times New Roman"/>
          <w:color w:val="000000"/>
          <w:sz w:val="23"/>
          <w:szCs w:val="23"/>
          <w:bdr w:val="none" w:sz="0" w:space="0" w:color="auto" w:frame="1"/>
          <w:lang w:eastAsia="ru-RU"/>
        </w:rPr>
        <w:t xml:space="preserve"> ППЭ экзаменационные материалы на бумажном или электронном носителях, фотографировать экзаменационные материалы.</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43 в ред.</w:t>
      </w:r>
      <w:r w:rsidRPr="001F201D">
        <w:rPr>
          <w:rFonts w:ascii="inherit" w:eastAsia="Times New Roman" w:hAnsi="inherit" w:cs="Times New Roman"/>
          <w:i/>
          <w:iCs/>
          <w:color w:val="000000"/>
          <w:sz w:val="23"/>
          <w:lang w:eastAsia="ru-RU"/>
        </w:rPr>
        <w:t> </w:t>
      </w:r>
      <w:hyperlink r:id="rId47"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7" w:name="p43"/>
      <w:bookmarkEnd w:id="17"/>
      <w:r w:rsidRPr="001F201D">
        <w:rPr>
          <w:rFonts w:ascii="Times New Roman" w:eastAsia="Times New Roman" w:hAnsi="Times New Roman" w:cs="Times New Roman"/>
          <w:color w:val="000000"/>
          <w:sz w:val="23"/>
          <w:szCs w:val="23"/>
          <w:lang w:eastAsia="ru-RU"/>
        </w:rPr>
        <w:t xml:space="preserve">43. При проведении экзамена по иностранным языкам в экзамен также включается раздел "Говорение", устные </w:t>
      </w:r>
      <w:proofErr w:type="gramStart"/>
      <w:r w:rsidRPr="001F201D">
        <w:rPr>
          <w:rFonts w:ascii="Times New Roman" w:eastAsia="Times New Roman" w:hAnsi="Times New Roman" w:cs="Times New Roman"/>
          <w:color w:val="000000"/>
          <w:sz w:val="23"/>
          <w:szCs w:val="23"/>
          <w:lang w:eastAsia="ru-RU"/>
        </w:rPr>
        <w:t>ответы</w:t>
      </w:r>
      <w:proofErr w:type="gramEnd"/>
      <w:r w:rsidRPr="001F201D">
        <w:rPr>
          <w:rFonts w:ascii="Times New Roman" w:eastAsia="Times New Roman" w:hAnsi="Times New Roman" w:cs="Times New Roman"/>
          <w:color w:val="000000"/>
          <w:sz w:val="23"/>
          <w:szCs w:val="23"/>
          <w:lang w:eastAsia="ru-RU"/>
        </w:rPr>
        <w:t xml:space="preserve"> на задания которого записываются на </w:t>
      </w:r>
      <w:proofErr w:type="spellStart"/>
      <w:r w:rsidRPr="001F201D">
        <w:rPr>
          <w:rFonts w:ascii="Times New Roman" w:eastAsia="Times New Roman" w:hAnsi="Times New Roman" w:cs="Times New Roman"/>
          <w:color w:val="000000"/>
          <w:sz w:val="23"/>
          <w:szCs w:val="23"/>
          <w:lang w:eastAsia="ru-RU"/>
        </w:rPr>
        <w:t>аудионосители</w:t>
      </w:r>
      <w:proofErr w:type="spellEnd"/>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r w:rsidRPr="001F201D">
        <w:rPr>
          <w:rFonts w:ascii="inherit" w:eastAsia="Times New Roman" w:hAnsi="inherit" w:cs="Times New Roman"/>
          <w:color w:val="000000"/>
          <w:sz w:val="23"/>
          <w:szCs w:val="23"/>
          <w:bdr w:val="none" w:sz="0" w:space="0" w:color="auto" w:frame="1"/>
          <w:lang w:eastAsia="ru-RU"/>
        </w:rPr>
        <w:t xml:space="preserve">,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1F201D">
        <w:rPr>
          <w:rFonts w:ascii="inherit" w:eastAsia="Times New Roman" w:hAnsi="inherit" w:cs="Times New Roman"/>
          <w:color w:val="000000"/>
          <w:sz w:val="23"/>
          <w:szCs w:val="23"/>
          <w:bdr w:val="none" w:sz="0" w:space="0" w:color="auto" w:frame="1"/>
          <w:lang w:eastAsia="ru-RU"/>
        </w:rPr>
        <w:t>обучающимся</w:t>
      </w:r>
      <w:proofErr w:type="gramEnd"/>
      <w:r w:rsidRPr="001F201D">
        <w:rPr>
          <w:rFonts w:ascii="Times New Roman" w:eastAsia="Times New Roman" w:hAnsi="Times New Roman" w:cs="Times New Roman"/>
          <w:color w:val="000000"/>
          <w:sz w:val="23"/>
          <w:szCs w:val="23"/>
          <w:lang w:eastAsia="ru-RU"/>
        </w:rPr>
        <w:t xml:space="preserve">. Технический специалист или организатор дает </w:t>
      </w:r>
      <w:proofErr w:type="gramStart"/>
      <w:r w:rsidRPr="001F201D">
        <w:rPr>
          <w:rFonts w:ascii="Times New Roman" w:eastAsia="Times New Roman" w:hAnsi="Times New Roman" w:cs="Times New Roman"/>
          <w:color w:val="000000"/>
          <w:sz w:val="23"/>
          <w:szCs w:val="23"/>
          <w:lang w:eastAsia="ru-RU"/>
        </w:rPr>
        <w:t>обучающемуся</w:t>
      </w:r>
      <w:proofErr w:type="gramEnd"/>
      <w:r w:rsidRPr="001F201D">
        <w:rPr>
          <w:rFonts w:ascii="Times New Roman" w:eastAsia="Times New Roman" w:hAnsi="Times New Roman" w:cs="Times New Roman"/>
          <w:color w:val="000000"/>
          <w:sz w:val="23"/>
          <w:szCs w:val="23"/>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44. При проведении ГВЭ в устной форме устные ответы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 xml:space="preserve"> записываются на </w:t>
      </w:r>
      <w:proofErr w:type="spellStart"/>
      <w:r w:rsidRPr="001F201D">
        <w:rPr>
          <w:rFonts w:ascii="Times New Roman" w:eastAsia="Times New Roman" w:hAnsi="Times New Roman" w:cs="Times New Roman"/>
          <w:color w:val="000000"/>
          <w:sz w:val="23"/>
          <w:szCs w:val="23"/>
          <w:lang w:eastAsia="ru-RU"/>
        </w:rPr>
        <w:t>аудионосители</w:t>
      </w:r>
      <w:proofErr w:type="spellEnd"/>
      <w:r w:rsidRPr="001F201D">
        <w:rPr>
          <w:rFonts w:ascii="Times New Roman" w:eastAsia="Times New Roman" w:hAnsi="Times New Roman" w:cs="Times New Roman"/>
          <w:color w:val="000000"/>
          <w:sz w:val="23"/>
          <w:szCs w:val="23"/>
          <w:lang w:eastAsia="ru-RU"/>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1F201D">
        <w:rPr>
          <w:rFonts w:ascii="Times New Roman" w:eastAsia="Times New Roman" w:hAnsi="Times New Roman" w:cs="Times New Roman"/>
          <w:color w:val="000000"/>
          <w:sz w:val="23"/>
          <w:szCs w:val="23"/>
          <w:lang w:eastAsia="ru-RU"/>
        </w:rPr>
        <w:t>обучающемуся</w:t>
      </w:r>
      <w:proofErr w:type="gramEnd"/>
      <w:r w:rsidRPr="001F201D">
        <w:rPr>
          <w:rFonts w:ascii="Times New Roman" w:eastAsia="Times New Roman" w:hAnsi="Times New Roman" w:cs="Times New Roman"/>
          <w:color w:val="000000"/>
          <w:sz w:val="23"/>
          <w:szCs w:val="23"/>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1F201D">
        <w:rPr>
          <w:rFonts w:ascii="Times New Roman" w:eastAsia="Times New Roman" w:hAnsi="Times New Roman" w:cs="Times New Roman"/>
          <w:color w:val="000000"/>
          <w:sz w:val="23"/>
          <w:szCs w:val="23"/>
          <w:lang w:eastAsia="ru-RU"/>
        </w:rPr>
        <w:t>записан</w:t>
      </w:r>
      <w:proofErr w:type="gramEnd"/>
      <w:r w:rsidRPr="001F201D">
        <w:rPr>
          <w:rFonts w:ascii="Times New Roman" w:eastAsia="Times New Roman" w:hAnsi="Times New Roman" w:cs="Times New Roman"/>
          <w:color w:val="000000"/>
          <w:sz w:val="23"/>
          <w:szCs w:val="23"/>
          <w:lang w:eastAsia="ru-RU"/>
        </w:rPr>
        <w:t xml:space="preserve"> верно.</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45. За 30 минут и за 5 минут до окончания экзамена организаторы сообщают </w:t>
      </w:r>
      <w:proofErr w:type="gramStart"/>
      <w:r w:rsidRPr="001F201D">
        <w:rPr>
          <w:rFonts w:ascii="Times New Roman" w:eastAsia="Times New Roman" w:hAnsi="Times New Roman" w:cs="Times New Roman"/>
          <w:color w:val="000000"/>
          <w:sz w:val="23"/>
          <w:szCs w:val="23"/>
          <w:lang w:eastAsia="ru-RU"/>
        </w:rPr>
        <w:t>обучающимся</w:t>
      </w:r>
      <w:proofErr w:type="gramEnd"/>
      <w:r w:rsidRPr="001F201D">
        <w:rPr>
          <w:rFonts w:ascii="Times New Roman" w:eastAsia="Times New Roman" w:hAnsi="Times New Roman" w:cs="Times New Roman"/>
          <w:color w:val="000000"/>
          <w:sz w:val="23"/>
          <w:szCs w:val="23"/>
          <w:lang w:eastAsia="ru-RU"/>
        </w:rPr>
        <w:t xml:space="preserve"> о скором завершении экзамена и напоминают о необходимости перенести ответы из черновиков в листы (бланки).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lastRenderedPageBreak/>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46 в ред.</w:t>
      </w:r>
      <w:r w:rsidRPr="001F201D">
        <w:rPr>
          <w:rFonts w:ascii="inherit" w:eastAsia="Times New Roman" w:hAnsi="inherit" w:cs="Times New Roman"/>
          <w:i/>
          <w:iCs/>
          <w:color w:val="000000"/>
          <w:sz w:val="23"/>
          <w:lang w:eastAsia="ru-RU"/>
        </w:rPr>
        <w:t> </w:t>
      </w:r>
      <w:hyperlink r:id="rId48"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8" w:name="p46"/>
      <w:bookmarkEnd w:id="18"/>
      <w:r w:rsidRPr="001F201D">
        <w:rPr>
          <w:rFonts w:ascii="Times New Roman" w:eastAsia="Times New Roman" w:hAnsi="Times New Roman" w:cs="Times New Roman"/>
          <w:color w:val="000000"/>
          <w:sz w:val="23"/>
          <w:szCs w:val="23"/>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1F201D" w:rsidRPr="001F201D" w:rsidRDefault="001F201D" w:rsidP="001F201D">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01D">
        <w:rPr>
          <w:rFonts w:ascii="Trebuchet MS" w:eastAsia="Times New Roman" w:hAnsi="Trebuchet MS" w:cs="Times New Roman"/>
          <w:b/>
          <w:bCs/>
          <w:color w:val="000000"/>
          <w:sz w:val="23"/>
          <w:szCs w:val="23"/>
          <w:lang w:eastAsia="ru-RU"/>
        </w:rPr>
        <w:t>VII. Проверка экзаменационных работ участников ГИА</w:t>
      </w:r>
      <w:r w:rsidRPr="001F201D">
        <w:rPr>
          <w:rFonts w:ascii="Trebuchet MS" w:eastAsia="Times New Roman" w:hAnsi="Trebuchet MS" w:cs="Times New Roman"/>
          <w:b/>
          <w:bCs/>
          <w:color w:val="000000"/>
          <w:sz w:val="23"/>
          <w:szCs w:val="23"/>
          <w:lang w:eastAsia="ru-RU"/>
        </w:rPr>
        <w:br/>
        <w:t>и их оценивание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47. РЦОИ обеспечивает предметные комиссии обезличенными копиями экзаменационных работ обучающихся.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Записи на черновиках не обрабатываются и не проверяются.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1F201D">
        <w:rPr>
          <w:rFonts w:ascii="Times New Roman" w:eastAsia="Times New Roman" w:hAnsi="Times New Roman" w:cs="Times New Roman"/>
          <w:color w:val="000000"/>
          <w:sz w:val="23"/>
          <w:szCs w:val="23"/>
          <w:lang w:eastAsia="ru-RU"/>
        </w:rPr>
        <w:t>обучающегося</w:t>
      </w:r>
      <w:proofErr w:type="gramEnd"/>
      <w:r w:rsidRPr="001F201D">
        <w:rPr>
          <w:rFonts w:ascii="Times New Roman" w:eastAsia="Times New Roman" w:hAnsi="Times New Roman" w:cs="Times New Roman"/>
          <w:color w:val="000000"/>
          <w:sz w:val="23"/>
          <w:szCs w:val="23"/>
          <w:lang w:eastAsia="ru-RU"/>
        </w:rPr>
        <w:t>. Баллы, выставленные третьим экспертом, являются окончательными.</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49 в ред.</w:t>
      </w:r>
      <w:r w:rsidRPr="001F201D">
        <w:rPr>
          <w:rFonts w:ascii="inherit" w:eastAsia="Times New Roman" w:hAnsi="inherit" w:cs="Times New Roman"/>
          <w:i/>
          <w:iCs/>
          <w:color w:val="000000"/>
          <w:sz w:val="23"/>
          <w:lang w:eastAsia="ru-RU"/>
        </w:rPr>
        <w:t> </w:t>
      </w:r>
      <w:hyperlink r:id="rId49"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19" w:name="p49"/>
      <w:bookmarkEnd w:id="19"/>
      <w:r w:rsidRPr="001F201D">
        <w:rPr>
          <w:rFonts w:ascii="Times New Roman" w:eastAsia="Times New Roman" w:hAnsi="Times New Roman" w:cs="Times New Roman"/>
          <w:color w:val="000000"/>
          <w:sz w:val="23"/>
          <w:szCs w:val="23"/>
          <w:lang w:eastAsia="ru-RU"/>
        </w:rPr>
        <w:lastRenderedPageBreak/>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1F201D">
        <w:rPr>
          <w:rFonts w:ascii="inherit" w:eastAsia="Times New Roman" w:hAnsi="inherit" w:cs="Times New Roman"/>
          <w:color w:val="000000"/>
          <w:sz w:val="23"/>
          <w:szCs w:val="23"/>
          <w:bdr w:val="none" w:sz="0" w:space="0" w:color="auto" w:frame="1"/>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51 в ред.</w:t>
      </w:r>
      <w:r w:rsidRPr="001F201D">
        <w:rPr>
          <w:rFonts w:ascii="inherit" w:eastAsia="Times New Roman" w:hAnsi="inherit" w:cs="Times New Roman"/>
          <w:i/>
          <w:iCs/>
          <w:color w:val="000000"/>
          <w:sz w:val="23"/>
          <w:lang w:eastAsia="ru-RU"/>
        </w:rPr>
        <w:t> </w:t>
      </w:r>
      <w:hyperlink r:id="rId50"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0" w:name="p51"/>
      <w:bookmarkEnd w:id="20"/>
      <w:r w:rsidRPr="001F201D">
        <w:rPr>
          <w:rFonts w:ascii="Times New Roman" w:eastAsia="Times New Roman" w:hAnsi="Times New Roman" w:cs="Times New Roman"/>
          <w:color w:val="000000"/>
          <w:sz w:val="23"/>
          <w:szCs w:val="23"/>
          <w:lang w:eastAsia="ru-RU"/>
        </w:rPr>
        <w:t>51. Обработка и проверка экзаменационных работ занимает не более десяти рабочих дней. </w:t>
      </w:r>
      <w:r w:rsidRPr="001F201D">
        <w:rPr>
          <w:rFonts w:ascii="inherit" w:eastAsia="Times New Roman" w:hAnsi="inherit" w:cs="Times New Roman"/>
          <w:color w:val="000000"/>
          <w:sz w:val="23"/>
          <w:szCs w:val="23"/>
          <w:bdr w:val="none" w:sz="0" w:space="0" w:color="auto" w:frame="1"/>
          <w:lang w:eastAsia="ru-RU"/>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1F201D" w:rsidRPr="001F201D" w:rsidRDefault="001F201D" w:rsidP="001F201D">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01D">
        <w:rPr>
          <w:rFonts w:ascii="Trebuchet MS" w:eastAsia="Times New Roman" w:hAnsi="Trebuchet MS" w:cs="Times New Roman"/>
          <w:b/>
          <w:bCs/>
          <w:color w:val="000000"/>
          <w:sz w:val="23"/>
          <w:szCs w:val="23"/>
          <w:lang w:eastAsia="ru-RU"/>
        </w:rPr>
        <w:t>VIII. Утверждение, изменение и (или) аннулирование</w:t>
      </w:r>
      <w:r w:rsidRPr="001F201D">
        <w:rPr>
          <w:rFonts w:ascii="Trebuchet MS" w:eastAsia="Times New Roman" w:hAnsi="Trebuchet MS" w:cs="Times New Roman"/>
          <w:b/>
          <w:bCs/>
          <w:color w:val="000000"/>
          <w:sz w:val="23"/>
          <w:szCs w:val="23"/>
          <w:lang w:eastAsia="ru-RU"/>
        </w:rPr>
        <w:br/>
        <w:t>результатов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Результаты перепроверки оформляются протоколами в соответствии с пунктом 48 настоящего Порядка.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lastRenderedPageBreak/>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 xml:space="preserve"> с полученными ими результатами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1F201D" w:rsidRPr="001F201D" w:rsidRDefault="001F201D" w:rsidP="001F201D">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01D">
        <w:rPr>
          <w:rFonts w:ascii="Trebuchet MS" w:eastAsia="Times New Roman" w:hAnsi="Trebuchet MS" w:cs="Times New Roman"/>
          <w:b/>
          <w:bCs/>
          <w:color w:val="000000"/>
          <w:sz w:val="23"/>
          <w:szCs w:val="23"/>
          <w:lang w:eastAsia="ru-RU"/>
        </w:rPr>
        <w:t>IX. Оценка результатов ГИА</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1" w:name="p60"/>
      <w:bookmarkEnd w:id="21"/>
      <w:r w:rsidRPr="001F201D">
        <w:rPr>
          <w:rFonts w:ascii="Times New Roman" w:eastAsia="Times New Roman" w:hAnsi="Times New Roman" w:cs="Times New Roman"/>
          <w:color w:val="000000"/>
          <w:sz w:val="23"/>
          <w:szCs w:val="23"/>
          <w:lang w:eastAsia="ru-RU"/>
        </w:rPr>
        <w:t xml:space="preserve">60. Результаты ГИА признаются </w:t>
      </w:r>
      <w:proofErr w:type="gramStart"/>
      <w:r w:rsidRPr="001F201D">
        <w:rPr>
          <w:rFonts w:ascii="Times New Roman" w:eastAsia="Times New Roman" w:hAnsi="Times New Roman" w:cs="Times New Roman"/>
          <w:color w:val="000000"/>
          <w:sz w:val="23"/>
          <w:szCs w:val="23"/>
          <w:lang w:eastAsia="ru-RU"/>
        </w:rPr>
        <w:t>удовлетворительными</w:t>
      </w:r>
      <w:proofErr w:type="gramEnd"/>
      <w:r w:rsidRPr="001F201D">
        <w:rPr>
          <w:rFonts w:ascii="Times New Roman" w:eastAsia="Times New Roman" w:hAnsi="Times New Roman" w:cs="Times New Roman"/>
          <w:color w:val="000000"/>
          <w:sz w:val="23"/>
          <w:szCs w:val="23"/>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lang w:eastAsia="ru-RU"/>
        </w:rPr>
        <w:t>(Пункт 61 в ред. приказов  </w:t>
      </w:r>
      <w:proofErr w:type="spellStart"/>
      <w:r w:rsidRPr="001F201D">
        <w:rPr>
          <w:rFonts w:ascii="inherit" w:eastAsia="Times New Roman" w:hAnsi="inherit" w:cs="Times New Roman"/>
          <w:i/>
          <w:iCs/>
          <w:color w:val="000000"/>
          <w:sz w:val="23"/>
          <w:lang w:eastAsia="ru-RU"/>
        </w:rPr>
        <w:t>Минобрнауки</w:t>
      </w:r>
      <w:proofErr w:type="spellEnd"/>
      <w:r w:rsidRPr="001F201D">
        <w:rPr>
          <w:rFonts w:ascii="inherit" w:eastAsia="Times New Roman" w:hAnsi="inherit" w:cs="Times New Roman"/>
          <w:i/>
          <w:iCs/>
          <w:color w:val="000000"/>
          <w:sz w:val="23"/>
          <w:lang w:eastAsia="ru-RU"/>
        </w:rPr>
        <w:t xml:space="preserve"> РФ от 30 июля 2014 г. </w:t>
      </w:r>
      <w:hyperlink r:id="rId51" w:history="1">
        <w:r w:rsidRPr="001F201D">
          <w:rPr>
            <w:rFonts w:ascii="inherit" w:eastAsia="Times New Roman" w:hAnsi="inherit" w:cs="Times New Roman"/>
            <w:i/>
            <w:iCs/>
            <w:color w:val="0079CC"/>
            <w:sz w:val="23"/>
            <w:u w:val="single"/>
            <w:lang w:eastAsia="ru-RU"/>
          </w:rPr>
          <w:t>№ 863</w:t>
        </w:r>
      </w:hyperlink>
      <w:r w:rsidRPr="001F201D">
        <w:rPr>
          <w:rFonts w:ascii="inherit" w:eastAsia="Times New Roman" w:hAnsi="inherit" w:cs="Times New Roman"/>
          <w:i/>
          <w:iCs/>
          <w:color w:val="000000"/>
          <w:sz w:val="23"/>
          <w:lang w:eastAsia="ru-RU"/>
        </w:rPr>
        <w:t>, от 16 января 2015 г. </w:t>
      </w:r>
      <w:hyperlink r:id="rId52" w:history="1">
        <w:r w:rsidRPr="001F201D">
          <w:rPr>
            <w:rFonts w:ascii="inherit" w:eastAsia="Times New Roman" w:hAnsi="inherit" w:cs="Times New Roman"/>
            <w:i/>
            <w:iCs/>
            <w:color w:val="0079CC"/>
            <w:sz w:val="23"/>
            <w:u w:val="single"/>
            <w:lang w:eastAsia="ru-RU"/>
          </w:rPr>
          <w:t>№ 10</w:t>
        </w:r>
      </w:hyperlink>
      <w:r w:rsidRPr="001F201D">
        <w:rPr>
          <w:rFonts w:ascii="inherit" w:eastAsia="Times New Roman" w:hAnsi="inherit" w:cs="Times New Roman"/>
          <w:i/>
          <w:iCs/>
          <w:color w:val="000000"/>
          <w:sz w:val="23"/>
          <w:lang w:eastAsia="ru-RU"/>
        </w:rPr>
        <w:t>).</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2" w:name="p61"/>
      <w:bookmarkEnd w:id="22"/>
      <w:r w:rsidRPr="001F201D">
        <w:rPr>
          <w:rFonts w:ascii="inherit" w:eastAsia="Times New Roman" w:hAnsi="inherit" w:cs="Times New Roman"/>
          <w:color w:val="000000"/>
          <w:sz w:val="23"/>
          <w:szCs w:val="23"/>
          <w:bdr w:val="none" w:sz="0" w:space="0" w:color="auto" w:frame="1"/>
          <w:lang w:eastAsia="ru-RU"/>
        </w:rPr>
        <w:t xml:space="preserve">61. </w:t>
      </w:r>
      <w:proofErr w:type="gramStart"/>
      <w:r w:rsidRPr="001F201D">
        <w:rPr>
          <w:rFonts w:ascii="inherit" w:eastAsia="Times New Roman" w:hAnsi="inherit" w:cs="Times New Roman"/>
          <w:color w:val="000000"/>
          <w:sz w:val="23"/>
          <w:szCs w:val="23"/>
          <w:bdr w:val="none" w:sz="0" w:space="0" w:color="auto" w:frame="1"/>
          <w:lang w:eastAsia="ru-RU"/>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w:t>
      </w:r>
      <w:r w:rsidRPr="001F201D">
        <w:rPr>
          <w:rFonts w:ascii="inherit" w:eastAsia="Times New Roman" w:hAnsi="inherit" w:cs="Times New Roman"/>
          <w:color w:val="000000"/>
          <w:sz w:val="23"/>
          <w:szCs w:val="23"/>
          <w:bdr w:val="none" w:sz="0" w:space="0" w:color="auto" w:frame="1"/>
          <w:lang w:eastAsia="ru-RU"/>
        </w:rPr>
        <w:lastRenderedPageBreak/>
        <w:t>предметам не ранее 1 сентября текущего года в сроки и формах, устанавливаемых настоящим Порядком.</w:t>
      </w:r>
      <w:proofErr w:type="gramEnd"/>
    </w:p>
    <w:p w:rsidR="001F201D" w:rsidRPr="001F201D" w:rsidRDefault="001F201D" w:rsidP="001F201D">
      <w:pPr>
        <w:shd w:val="clear" w:color="auto" w:fill="FFFFFF"/>
        <w:spacing w:before="450" w:after="150" w:line="270" w:lineRule="atLeast"/>
        <w:jc w:val="center"/>
        <w:textAlignment w:val="baseline"/>
        <w:outlineLvl w:val="3"/>
        <w:rPr>
          <w:rFonts w:ascii="Trebuchet MS" w:eastAsia="Times New Roman" w:hAnsi="Trebuchet MS" w:cs="Times New Roman"/>
          <w:b/>
          <w:bCs/>
          <w:color w:val="000000"/>
          <w:sz w:val="23"/>
          <w:szCs w:val="23"/>
          <w:lang w:eastAsia="ru-RU"/>
        </w:rPr>
      </w:pPr>
      <w:r w:rsidRPr="001F201D">
        <w:rPr>
          <w:rFonts w:ascii="Trebuchet MS" w:eastAsia="Times New Roman" w:hAnsi="Trebuchet MS" w:cs="Times New Roman"/>
          <w:b/>
          <w:bCs/>
          <w:color w:val="000000"/>
          <w:sz w:val="23"/>
          <w:szCs w:val="23"/>
          <w:lang w:eastAsia="ru-RU"/>
        </w:rPr>
        <w:t>X. Прием и рассмотрение апелляций</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62 в ред.</w:t>
      </w:r>
      <w:r w:rsidRPr="001F201D">
        <w:rPr>
          <w:rFonts w:ascii="inherit" w:eastAsia="Times New Roman" w:hAnsi="inherit" w:cs="Times New Roman"/>
          <w:i/>
          <w:iCs/>
          <w:color w:val="000000"/>
          <w:sz w:val="23"/>
          <w:lang w:eastAsia="ru-RU"/>
        </w:rPr>
        <w:t> </w:t>
      </w:r>
      <w:hyperlink r:id="rId53"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3" w:name="p62"/>
      <w:bookmarkEnd w:id="23"/>
      <w:r w:rsidRPr="001F201D">
        <w:rPr>
          <w:rFonts w:ascii="Times New Roman" w:eastAsia="Times New Roman" w:hAnsi="Times New Roman" w:cs="Times New Roman"/>
          <w:color w:val="000000"/>
          <w:sz w:val="23"/>
          <w:szCs w:val="23"/>
          <w:lang w:eastAsia="ru-RU"/>
        </w:rPr>
        <w:t xml:space="preserve">62. Конфликтная комиссия принимает в письменной форме апелляции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1F201D">
        <w:rPr>
          <w:rFonts w:ascii="Times New Roman" w:eastAsia="Times New Roman" w:hAnsi="Times New Roman" w:cs="Times New Roman"/>
          <w:color w:val="000000"/>
          <w:sz w:val="23"/>
          <w:szCs w:val="23"/>
          <w:lang w:eastAsia="ru-RU"/>
        </w:rPr>
        <w:t>нарушением</w:t>
      </w:r>
      <w:proofErr w:type="gramEnd"/>
      <w:r w:rsidRPr="001F201D">
        <w:rPr>
          <w:rFonts w:ascii="Times New Roman" w:eastAsia="Times New Roman" w:hAnsi="Times New Roman" w:cs="Times New Roman"/>
          <w:color w:val="000000"/>
          <w:sz w:val="23"/>
          <w:szCs w:val="23"/>
          <w:lang w:eastAsia="ru-RU"/>
        </w:rPr>
        <w:t xml:space="preserve"> обучающимся требований настоящего Порядка или неправильного оформления экзаменационной работы.</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64. </w:t>
      </w:r>
      <w:proofErr w:type="gramStart"/>
      <w:r w:rsidRPr="001F201D">
        <w:rPr>
          <w:rFonts w:ascii="Times New Roman" w:eastAsia="Times New Roman" w:hAnsi="Times New Roman" w:cs="Times New Roman"/>
          <w:color w:val="000000"/>
          <w:sz w:val="23"/>
          <w:szCs w:val="23"/>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65 в ред.</w:t>
      </w:r>
      <w:r w:rsidRPr="001F201D">
        <w:rPr>
          <w:rFonts w:ascii="inherit" w:eastAsia="Times New Roman" w:hAnsi="inherit" w:cs="Times New Roman"/>
          <w:i/>
          <w:iCs/>
          <w:color w:val="000000"/>
          <w:sz w:val="23"/>
          <w:lang w:eastAsia="ru-RU"/>
        </w:rPr>
        <w:t> </w:t>
      </w:r>
      <w:hyperlink r:id="rId54"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4" w:name="p65"/>
      <w:bookmarkEnd w:id="24"/>
      <w:r w:rsidRPr="001F201D">
        <w:rPr>
          <w:rFonts w:ascii="Times New Roman" w:eastAsia="Times New Roman" w:hAnsi="Times New Roman" w:cs="Times New Roman"/>
          <w:color w:val="000000"/>
          <w:sz w:val="23"/>
          <w:szCs w:val="23"/>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w:t>
      </w:r>
      <w:r w:rsidRPr="001F201D">
        <w:rPr>
          <w:rFonts w:ascii="inherit" w:eastAsia="Times New Roman" w:hAnsi="inherit" w:cs="Times New Roman"/>
          <w:color w:val="000000"/>
          <w:sz w:val="23"/>
          <w:szCs w:val="23"/>
          <w:bdr w:val="none" w:sz="0" w:space="0" w:color="auto" w:frame="1"/>
          <w:lang w:eastAsia="ru-RU"/>
        </w:rPr>
        <w:t xml:space="preserve">, протоколов устных ответов, ответов на </w:t>
      </w:r>
      <w:proofErr w:type="spellStart"/>
      <w:r w:rsidRPr="001F201D">
        <w:rPr>
          <w:rFonts w:ascii="inherit" w:eastAsia="Times New Roman" w:hAnsi="inherit" w:cs="Times New Roman"/>
          <w:color w:val="000000"/>
          <w:sz w:val="23"/>
          <w:szCs w:val="23"/>
          <w:bdr w:val="none" w:sz="0" w:space="0" w:color="auto" w:frame="1"/>
          <w:lang w:eastAsia="ru-RU"/>
        </w:rPr>
        <w:t>аудионосителях</w:t>
      </w:r>
      <w:proofErr w:type="spellEnd"/>
      <w:r w:rsidRPr="001F201D">
        <w:rPr>
          <w:rFonts w:ascii="inherit" w:eastAsia="Times New Roman" w:hAnsi="inherit" w:cs="Times New Roman"/>
          <w:color w:val="000000"/>
          <w:sz w:val="23"/>
          <w:szCs w:val="23"/>
          <w:bdr w:val="none" w:sz="0" w:space="0" w:color="auto" w:frame="1"/>
          <w:lang w:eastAsia="ru-RU"/>
        </w:rPr>
        <w:t>, </w:t>
      </w:r>
      <w:r w:rsidRPr="001F201D">
        <w:rPr>
          <w:rFonts w:ascii="Times New Roman" w:eastAsia="Times New Roman" w:hAnsi="Times New Roman" w:cs="Times New Roman"/>
          <w:color w:val="000000"/>
          <w:sz w:val="23"/>
          <w:szCs w:val="23"/>
          <w:lang w:eastAsia="ru-RU"/>
        </w:rPr>
        <w:t>сведения о лицах, присутствовавших на экзамене, о соблюдении процедуры проведения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Рассмотрение апелляции проводится в спокойной и доброжелательной обстановке.</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67. </w:t>
      </w:r>
      <w:proofErr w:type="gramStart"/>
      <w:r w:rsidRPr="001F201D">
        <w:rPr>
          <w:rFonts w:ascii="Times New Roman" w:eastAsia="Times New Roman" w:hAnsi="Times New Roman" w:cs="Times New Roman"/>
          <w:color w:val="000000"/>
          <w:sz w:val="23"/>
          <w:szCs w:val="23"/>
          <w:lang w:eastAsia="ru-RU"/>
        </w:rP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68. </w:t>
      </w:r>
      <w:proofErr w:type="gramStart"/>
      <w:r w:rsidRPr="001F201D">
        <w:rPr>
          <w:rFonts w:ascii="Times New Roman" w:eastAsia="Times New Roman" w:hAnsi="Times New Roman" w:cs="Times New Roman"/>
          <w:color w:val="000000"/>
          <w:sz w:val="23"/>
          <w:szCs w:val="23"/>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1F201D">
        <w:rPr>
          <w:rFonts w:ascii="Times New Roman" w:eastAsia="Times New Roman" w:hAnsi="Times New Roman" w:cs="Times New Roman"/>
          <w:color w:val="000000"/>
          <w:sz w:val="23"/>
          <w:szCs w:val="23"/>
          <w:lang w:eastAsia="ru-RU"/>
        </w:rPr>
        <w:t xml:space="preserve"> помощь </w:t>
      </w:r>
      <w:proofErr w:type="gramStart"/>
      <w:r w:rsidRPr="001F201D">
        <w:rPr>
          <w:rFonts w:ascii="Times New Roman" w:eastAsia="Times New Roman" w:hAnsi="Times New Roman" w:cs="Times New Roman"/>
          <w:color w:val="000000"/>
          <w:sz w:val="23"/>
          <w:szCs w:val="23"/>
          <w:lang w:eastAsia="ru-RU"/>
        </w:rPr>
        <w:t>обучающимся</w:t>
      </w:r>
      <w:proofErr w:type="gramEnd"/>
      <w:r w:rsidRPr="001F201D">
        <w:rPr>
          <w:rFonts w:ascii="Times New Roman" w:eastAsia="Times New Roman" w:hAnsi="Times New Roman" w:cs="Times New Roman"/>
          <w:color w:val="000000"/>
          <w:sz w:val="23"/>
          <w:szCs w:val="23"/>
          <w:lang w:eastAsia="ru-RU"/>
        </w:rPr>
        <w:t xml:space="preserve"> с ограниченными возможностями здоровья.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 отклонении апелляции;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 удовлетворении апелляции.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69. </w:t>
      </w:r>
      <w:proofErr w:type="gramStart"/>
      <w:r w:rsidRPr="001F201D">
        <w:rPr>
          <w:rFonts w:ascii="Times New Roman" w:eastAsia="Times New Roman" w:hAnsi="Times New Roman" w:cs="Times New Roman"/>
          <w:color w:val="000000"/>
          <w:sz w:val="23"/>
          <w:szCs w:val="23"/>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lastRenderedPageBreak/>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Обучающиеся и их родители (законные представители) заблаговременно информируются о времени и месте рассмотрения апелляций.</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inherit" w:eastAsia="Times New Roman" w:hAnsi="inherit" w:cs="Times New Roman"/>
          <w:i/>
          <w:iCs/>
          <w:color w:val="000000"/>
          <w:sz w:val="23"/>
          <w:szCs w:val="23"/>
          <w:bdr w:val="none" w:sz="0" w:space="0" w:color="auto" w:frame="1"/>
          <w:lang w:eastAsia="ru-RU"/>
        </w:rPr>
        <w:t>(Пункт 71 в ред.</w:t>
      </w:r>
      <w:r w:rsidRPr="001F201D">
        <w:rPr>
          <w:rFonts w:ascii="inherit" w:eastAsia="Times New Roman" w:hAnsi="inherit" w:cs="Times New Roman"/>
          <w:i/>
          <w:iCs/>
          <w:color w:val="000000"/>
          <w:sz w:val="23"/>
          <w:lang w:eastAsia="ru-RU"/>
        </w:rPr>
        <w:t> </w:t>
      </w:r>
      <w:hyperlink r:id="rId55" w:history="1">
        <w:r w:rsidRPr="001F201D">
          <w:rPr>
            <w:rFonts w:ascii="inherit" w:eastAsia="Times New Roman" w:hAnsi="inherit" w:cs="Times New Roman"/>
            <w:i/>
            <w:iCs/>
            <w:color w:val="0079CC"/>
            <w:sz w:val="23"/>
            <w:u w:val="single"/>
            <w:lang w:eastAsia="ru-RU"/>
          </w:rPr>
          <w:t>приказа</w:t>
        </w:r>
      </w:hyperlink>
      <w:r w:rsidRPr="001F201D">
        <w:rPr>
          <w:rFonts w:ascii="inherit" w:eastAsia="Times New Roman" w:hAnsi="inherit" w:cs="Times New Roman"/>
          <w:i/>
          <w:iCs/>
          <w:color w:val="000000"/>
          <w:sz w:val="23"/>
          <w:lang w:eastAsia="ru-RU"/>
        </w:rPr>
        <w:t> </w:t>
      </w:r>
      <w:proofErr w:type="spellStart"/>
      <w:r w:rsidRPr="001F201D">
        <w:rPr>
          <w:rFonts w:ascii="inherit" w:eastAsia="Times New Roman" w:hAnsi="inherit" w:cs="Times New Roman"/>
          <w:i/>
          <w:iCs/>
          <w:color w:val="000000"/>
          <w:sz w:val="23"/>
          <w:szCs w:val="23"/>
          <w:bdr w:val="none" w:sz="0" w:space="0" w:color="auto" w:frame="1"/>
          <w:lang w:eastAsia="ru-RU"/>
        </w:rPr>
        <w:t>Минобрнауки</w:t>
      </w:r>
      <w:proofErr w:type="spellEnd"/>
      <w:r w:rsidRPr="001F201D">
        <w:rPr>
          <w:rFonts w:ascii="inherit" w:eastAsia="Times New Roman" w:hAnsi="inherit" w:cs="Times New Roman"/>
          <w:i/>
          <w:iCs/>
          <w:color w:val="000000"/>
          <w:sz w:val="23"/>
          <w:szCs w:val="23"/>
          <w:bdr w:val="none" w:sz="0" w:space="0" w:color="auto" w:frame="1"/>
          <w:lang w:eastAsia="ru-RU"/>
        </w:rPr>
        <w:t xml:space="preserve"> от 16 января 2015 г. № 10)</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bookmarkStart w:id="25" w:name="p71"/>
      <w:bookmarkEnd w:id="25"/>
      <w:r w:rsidRPr="001F201D">
        <w:rPr>
          <w:rFonts w:ascii="Times New Roman" w:eastAsia="Times New Roman" w:hAnsi="Times New Roman" w:cs="Times New Roman"/>
          <w:color w:val="000000"/>
          <w:sz w:val="23"/>
          <w:szCs w:val="23"/>
          <w:lang w:eastAsia="ru-RU"/>
        </w:rPr>
        <w:t xml:space="preserve">71. </w:t>
      </w:r>
      <w:proofErr w:type="gramStart"/>
      <w:r w:rsidRPr="001F201D">
        <w:rPr>
          <w:rFonts w:ascii="Times New Roman" w:eastAsia="Times New Roman" w:hAnsi="Times New Roman" w:cs="Times New Roman"/>
          <w:color w:val="000000"/>
          <w:sz w:val="23"/>
          <w:szCs w:val="23"/>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w:t>
      </w:r>
      <w:r w:rsidRPr="001F201D">
        <w:rPr>
          <w:rFonts w:ascii="inherit" w:eastAsia="Times New Roman" w:hAnsi="inherit" w:cs="Times New Roman"/>
          <w:color w:val="000000"/>
          <w:sz w:val="23"/>
          <w:szCs w:val="23"/>
          <w:bdr w:val="none" w:sz="0" w:space="0" w:color="auto" w:frame="1"/>
          <w:lang w:eastAsia="ru-RU"/>
        </w:rPr>
        <w:t>, протоколы устных ответов,</w:t>
      </w:r>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Указанные материалы предъявляются </w:t>
      </w:r>
      <w:proofErr w:type="gramStart"/>
      <w:r w:rsidRPr="001F201D">
        <w:rPr>
          <w:rFonts w:ascii="Times New Roman" w:eastAsia="Times New Roman" w:hAnsi="Times New Roman" w:cs="Times New Roman"/>
          <w:color w:val="000000"/>
          <w:sz w:val="23"/>
          <w:szCs w:val="23"/>
          <w:lang w:eastAsia="ru-RU"/>
        </w:rPr>
        <w:t>обучающемуся</w:t>
      </w:r>
      <w:proofErr w:type="gramEnd"/>
      <w:r w:rsidRPr="001F201D">
        <w:rPr>
          <w:rFonts w:ascii="Times New Roman" w:eastAsia="Times New Roman" w:hAnsi="Times New Roman" w:cs="Times New Roman"/>
          <w:color w:val="000000"/>
          <w:sz w:val="23"/>
          <w:szCs w:val="23"/>
          <w:lang w:eastAsia="ru-RU"/>
        </w:rPr>
        <w:t xml:space="preserve"> (при его участии в рассмотрении апелляции).</w:t>
      </w:r>
    </w:p>
    <w:p w:rsidR="001F201D" w:rsidRPr="001F201D" w:rsidRDefault="001F201D" w:rsidP="001F201D">
      <w:pPr>
        <w:shd w:val="clear" w:color="auto" w:fill="FFFFFF"/>
        <w:spacing w:after="0" w:line="240" w:lineRule="auto"/>
        <w:ind w:firstLine="300"/>
        <w:jc w:val="both"/>
        <w:textAlignment w:val="baseline"/>
        <w:rPr>
          <w:rFonts w:ascii="Times New Roman" w:eastAsia="Times New Roman" w:hAnsi="Times New Roman" w:cs="Times New Roman"/>
          <w:color w:val="000000"/>
          <w:sz w:val="23"/>
          <w:szCs w:val="23"/>
          <w:lang w:eastAsia="ru-RU"/>
        </w:rPr>
      </w:pPr>
      <w:proofErr w:type="gramStart"/>
      <w:r w:rsidRPr="001F201D">
        <w:rPr>
          <w:rFonts w:ascii="Times New Roman" w:eastAsia="Times New Roman" w:hAnsi="Times New Roman" w:cs="Times New Roman"/>
          <w:color w:val="000000"/>
          <w:sz w:val="23"/>
          <w:szCs w:val="23"/>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r w:rsidRPr="001F201D">
        <w:rPr>
          <w:rFonts w:ascii="inherit" w:eastAsia="Times New Roman" w:hAnsi="inherit" w:cs="Times New Roman"/>
          <w:color w:val="000000"/>
          <w:sz w:val="23"/>
          <w:szCs w:val="23"/>
          <w:bdr w:val="none" w:sz="0" w:space="0" w:color="auto" w:frame="1"/>
          <w:lang w:eastAsia="ru-RU"/>
        </w:rPr>
        <w:t>, протокол устного ответа</w:t>
      </w:r>
      <w:r w:rsidRPr="001F201D">
        <w:rPr>
          <w:rFonts w:ascii="Times New Roman" w:eastAsia="Times New Roman" w:hAnsi="Times New Roman" w:cs="Times New Roman"/>
          <w:color w:val="000000"/>
          <w:sz w:val="23"/>
          <w:lang w:eastAsia="ru-RU"/>
        </w:rPr>
        <w:t> </w:t>
      </w:r>
      <w:r w:rsidRPr="001F201D">
        <w:rPr>
          <w:rFonts w:ascii="Times New Roman" w:eastAsia="Times New Roman" w:hAnsi="Times New Roman" w:cs="Times New Roman"/>
          <w:color w:val="000000"/>
          <w:sz w:val="23"/>
          <w:szCs w:val="23"/>
          <w:lang w:eastAsia="ru-RU"/>
        </w:rPr>
        <w:t>(в случае его участия в рассмотрении апелляции).</w:t>
      </w:r>
      <w:proofErr w:type="gramEnd"/>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1F201D">
        <w:rPr>
          <w:rFonts w:ascii="Times New Roman" w:eastAsia="Times New Roman" w:hAnsi="Times New Roman" w:cs="Times New Roman"/>
          <w:color w:val="000000"/>
          <w:sz w:val="23"/>
          <w:szCs w:val="23"/>
          <w:lang w:eastAsia="ru-RU"/>
        </w:rPr>
        <w:t>обучающихся</w:t>
      </w:r>
      <w:proofErr w:type="gramEnd"/>
      <w:r w:rsidRPr="001F201D">
        <w:rPr>
          <w:rFonts w:ascii="Times New Roman" w:eastAsia="Times New Roman" w:hAnsi="Times New Roman" w:cs="Times New Roman"/>
          <w:color w:val="000000"/>
          <w:sz w:val="23"/>
          <w:szCs w:val="23"/>
          <w:lang w:eastAsia="ru-RU"/>
        </w:rPr>
        <w:t xml:space="preserve"> с полученными ими результатами.</w:t>
      </w:r>
    </w:p>
    <w:p w:rsidR="001F201D" w:rsidRPr="001F201D" w:rsidRDefault="001F201D" w:rsidP="001F201D">
      <w:pPr>
        <w:shd w:val="clear" w:color="auto" w:fill="FFFFFF"/>
        <w:spacing w:before="75" w:after="75" w:line="240" w:lineRule="auto"/>
        <w:ind w:firstLine="300"/>
        <w:jc w:val="both"/>
        <w:textAlignment w:val="baseline"/>
        <w:rPr>
          <w:rFonts w:ascii="Times New Roman" w:eastAsia="Times New Roman" w:hAnsi="Times New Roman" w:cs="Times New Roman"/>
          <w:color w:val="000000"/>
          <w:sz w:val="23"/>
          <w:szCs w:val="23"/>
          <w:lang w:eastAsia="ru-RU"/>
        </w:rPr>
      </w:pPr>
      <w:r w:rsidRPr="001F201D">
        <w:rPr>
          <w:rFonts w:ascii="Times New Roman" w:eastAsia="Times New Roman" w:hAnsi="Times New Roman" w:cs="Times New Roman"/>
          <w:color w:val="000000"/>
          <w:sz w:val="23"/>
          <w:szCs w:val="23"/>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246EC" w:rsidRDefault="002246EC"/>
    <w:sectPr w:rsidR="002246EC" w:rsidSect="00224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201D"/>
    <w:rsid w:val="001F201D"/>
    <w:rsid w:val="002246EC"/>
    <w:rsid w:val="005E235B"/>
    <w:rsid w:val="009003DD"/>
    <w:rsid w:val="00FC4C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3DD"/>
  </w:style>
  <w:style w:type="paragraph" w:styleId="2">
    <w:name w:val="heading 2"/>
    <w:basedOn w:val="a"/>
    <w:link w:val="20"/>
    <w:uiPriority w:val="9"/>
    <w:qFormat/>
    <w:rsid w:val="001F20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F20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F201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20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F201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F201D"/>
    <w:rPr>
      <w:rFonts w:ascii="Times New Roman" w:eastAsia="Times New Roman" w:hAnsi="Times New Roman" w:cs="Times New Roman"/>
      <w:b/>
      <w:bCs/>
      <w:sz w:val="24"/>
      <w:szCs w:val="24"/>
      <w:lang w:eastAsia="ru-RU"/>
    </w:rPr>
  </w:style>
  <w:style w:type="paragraph" w:customStyle="1" w:styleId="normacttext">
    <w:name w:val="norm_act_text"/>
    <w:basedOn w:val="a"/>
    <w:rsid w:val="001F2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201D"/>
  </w:style>
  <w:style w:type="character" w:styleId="a3">
    <w:name w:val="Hyperlink"/>
    <w:basedOn w:val="a0"/>
    <w:uiPriority w:val="99"/>
    <w:semiHidden/>
    <w:unhideWhenUsed/>
    <w:rsid w:val="001F201D"/>
    <w:rPr>
      <w:color w:val="0000FF"/>
      <w:u w:val="single"/>
    </w:rPr>
  </w:style>
  <w:style w:type="paragraph" w:customStyle="1" w:styleId="normactprilozhenie">
    <w:name w:val="norm_act_prilozhenie"/>
    <w:basedOn w:val="a"/>
    <w:rsid w:val="001F20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ctprim">
    <w:name w:val="norm_act_prim"/>
    <w:basedOn w:val="a0"/>
    <w:rsid w:val="001F201D"/>
  </w:style>
  <w:style w:type="character" w:styleId="a4">
    <w:name w:val="Emphasis"/>
    <w:basedOn w:val="a0"/>
    <w:uiPriority w:val="20"/>
    <w:qFormat/>
    <w:rsid w:val="001F201D"/>
    <w:rPr>
      <w:i/>
      <w:iCs/>
    </w:rPr>
  </w:style>
</w:styles>
</file>

<file path=word/webSettings.xml><?xml version="1.0" encoding="utf-8"?>
<w:webSettings xmlns:r="http://schemas.openxmlformats.org/officeDocument/2006/relationships" xmlns:w="http://schemas.openxmlformats.org/wordprocessingml/2006/main">
  <w:divs>
    <w:div w:id="12933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http://xn--273--84d1f.xn--p1ai/akty_minobrnauki_rossii/prikaz-minobrnauki-rf-ot-15052014-no-528" TargetMode="External"/><Relationship Id="rId21" Type="http://schemas.openxmlformats.org/officeDocument/2006/relationships/hyperlink" Target="http://xn--273--84d1f.xn--p1ai/zakonodatelstvo/federalnyy-zakon-ot-29-dekabrya-2012-g-no-273-fz-ob-obrazovanii-v-rf" TargetMode="External"/><Relationship Id="rId34" Type="http://schemas.openxmlformats.org/officeDocument/2006/relationships/hyperlink" Target="http://xn--273--84d1f.xn--p1ai/zakonodatelstvo/federalnyy-zakon-ot-29-dekabrya-2012-g-no-273-fz-ob-obrazovanii-v-rf" TargetMode="External"/><Relationship Id="rId42" Type="http://schemas.openxmlformats.org/officeDocument/2006/relationships/hyperlink" Target="http://xn--273--84d1f.xn--p1ai/zakonodatelstvo/prikaz-minobrnauki-rf-ot-16012015-no-10" TargetMode="External"/><Relationship Id="rId47" Type="http://schemas.openxmlformats.org/officeDocument/2006/relationships/hyperlink" Target="http://xn--273--84d1f.xn--p1ai/zakonodatelstvo/prikaz-minobrnauki-rf-ot-16012015-no-10" TargetMode="External"/><Relationship Id="rId50" Type="http://schemas.openxmlformats.org/officeDocument/2006/relationships/hyperlink" Target="http://xn--273--84d1f.xn--p1ai/zakonodatelstvo/prikaz-minobrnauki-rf-ot-16012015-no-10" TargetMode="External"/><Relationship Id="rId55" Type="http://schemas.openxmlformats.org/officeDocument/2006/relationships/hyperlink" Target="http://xn--273--84d1f.xn--p1ai/zakonodatelstvo/prikaz-minobrnauki-rf-ot-16012015-no-10" TargetMode="Externa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prikaz-minobrnauki-rf-ot-16012015-no-10"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zakonodatelstvo/federalnyy-zakon-ot-29-dekabrya-2012-g-no-273-fz-ob-obrazovanii-v-rf" TargetMode="External"/><Relationship Id="rId38" Type="http://schemas.openxmlformats.org/officeDocument/2006/relationships/hyperlink" Target="http://xn--273--84d1f.xn--p1ai/zakonodatelstvo/prikaz-minobrnauki-rf-ot-16012015-no-10" TargetMode="External"/><Relationship Id="rId46"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federalnyy-zakon-ot-29-dekabrya-2012-g-no-273-fz-ob-obrazovanii-v-rf" TargetMode="External"/><Relationship Id="rId29" Type="http://schemas.openxmlformats.org/officeDocument/2006/relationships/hyperlink" Target="http://xn--273--84d1f.xn--p1ai/zakonodatelstvo/federalnyy-zakon-ot-29-dekabrya-2012-g-no-273-fz-ob-obrazovanii-v-rf" TargetMode="External"/><Relationship Id="rId41" Type="http://schemas.openxmlformats.org/officeDocument/2006/relationships/hyperlink" Target="http://xn--273--84d1f.xn--p1ai/zakonodatelstvo/prikaz-minobrnauki-rf-ot-16012015-no-10" TargetMode="External"/><Relationship Id="rId54" Type="http://schemas.openxmlformats.org/officeDocument/2006/relationships/hyperlink" Target="http://xn--273--84d1f.xn--p1ai/zakonodatelstvo/prikaz-minobrnauki-rf-ot-16012015-no-10" TargetMode="External"/><Relationship Id="rId1" Type="http://schemas.openxmlformats.org/officeDocument/2006/relationships/styles" Target="styles.xml"/><Relationship Id="rId6" Type="http://schemas.openxmlformats.org/officeDocument/2006/relationships/hyperlink" Target="http://xn--273--84d1f.xn--p1ai/akty_pravitelstva_rf/postanovlenie-pravitelstva-rf-ot-03062013-no-466"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federalnyy-zakon-ot-29-dekabrya-2012-g-no-273-fz-ob-obrazovanii-v-rf" TargetMode="External"/><Relationship Id="rId32" Type="http://schemas.openxmlformats.org/officeDocument/2006/relationships/hyperlink" Target="http://xn--273--84d1f.xn--p1ai/zakonodatelstvo/federalnyy-zakon-ot-29-dekabrya-2012-g-no-273-fz-ob-obrazovanii-v-rf" TargetMode="External"/><Relationship Id="rId37" Type="http://schemas.openxmlformats.org/officeDocument/2006/relationships/hyperlink" Target="http://xn--273--84d1f.xn--p1ai/zakonodatelstvo/prikaz-minobrnauki-rf-ot-16012015-no-10" TargetMode="External"/><Relationship Id="rId40" Type="http://schemas.openxmlformats.org/officeDocument/2006/relationships/hyperlink" Target="http://xn--273--84d1f.xn--p1ai/zakonodatelstvo/federalnyy-zakon-ot-29-dekabrya-2012-g-no-273-fz-ob-obrazovanii-v-rf" TargetMode="External"/><Relationship Id="rId45" Type="http://schemas.openxmlformats.org/officeDocument/2006/relationships/hyperlink" Target="http://xn--273--84d1f.xn--p1ai/zakonodatelstvo/prikaz-minobrnauki-rf-ot-16012015-no-10" TargetMode="External"/><Relationship Id="rId53" Type="http://schemas.openxmlformats.org/officeDocument/2006/relationships/hyperlink" Target="http://xn--273--84d1f.xn--p1ai/zakonodatelstvo/prikaz-minobrnauki-rf-ot-16012015-no-10"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hyperlink" Target="http://xn--273--84d1f.xn--p1ai/zakonodatelstvo/prikaz-minobrnauki-rf-ot-16012015-no-10" TargetMode="External"/><Relationship Id="rId23" Type="http://schemas.openxmlformats.org/officeDocument/2006/relationships/hyperlink" Target="http://xn--273--84d1f.xn--p1ai/zakonodatelstvo/prikaz-minobrnauki-rf-ot-16012015-no-10" TargetMode="External"/><Relationship Id="rId28" Type="http://schemas.openxmlformats.org/officeDocument/2006/relationships/hyperlink" Target="http://xn--273--84d1f.xn--p1ai/zakonodatelstvo/federalnyy-zakon-ot-29-dekabrya-2012-g-no-273-fz-ob-obrazovanii-v-rf" TargetMode="External"/><Relationship Id="rId36" Type="http://schemas.openxmlformats.org/officeDocument/2006/relationships/hyperlink" Target="http://xn--273--84d1f.xn--p1ai/zakonodatelstvo/federalnyy-zakon-ot-29-dekabrya-2012-g-no-273-fz-ob-obrazovanii-v-rf" TargetMode="External"/><Relationship Id="rId49" Type="http://schemas.openxmlformats.org/officeDocument/2006/relationships/hyperlink" Target="http://xn--273--84d1f.xn--p1ai/zakonodatelstvo/prikaz-minobrnauki-rf-ot-16012015-no-10" TargetMode="External"/><Relationship Id="rId57" Type="http://schemas.openxmlformats.org/officeDocument/2006/relationships/theme" Target="theme/theme1.xml"/><Relationship Id="rId10" Type="http://schemas.openxmlformats.org/officeDocument/2006/relationships/hyperlink" Target="http://xn--273--84d1f.xn--p1ai/akty_minobrnauki_rossii/prikaz-minobrnauki-rf-ot-15052014-no-528" TargetMode="External"/><Relationship Id="rId19" Type="http://schemas.openxmlformats.org/officeDocument/2006/relationships/hyperlink" Target="http://xn--273--84d1f.xn--p1ai/zakonodatelstvo/federalnyy-zakon-ot-29-dekabrya-2012-g-no-273-fz-ob-obrazovanii-v-rf" TargetMode="External"/><Relationship Id="rId31" Type="http://schemas.openxmlformats.org/officeDocument/2006/relationships/hyperlink" Target="http://xn--273--84d1f.xn--p1ai/zakonodatelstvo/federalnyy-zakon-ot-29-dekabrya-2012-g-no-273-fz-ob-obrazovanii-v-rf" TargetMode="External"/><Relationship Id="rId44" Type="http://schemas.openxmlformats.org/officeDocument/2006/relationships/hyperlink" Target="http://xn--273--84d1f.xn--p1ai/zakonodatelstvo/prikaz-minobrnauki-rf-ot-16012015-no-10" TargetMode="External"/><Relationship Id="rId52" Type="http://schemas.openxmlformats.org/officeDocument/2006/relationships/hyperlink" Target="http://xn--273--84d1f.xn--p1ai/zakonodatelstvo/prikaz-minobrnauki-rf-ot-16012015-no-10"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http://xn--273--84d1f.xn--p1ai/zakonodatelstvo/prikaz-minobrnauki-rf-ot-16012015-no-10" TargetMode="External"/><Relationship Id="rId35" Type="http://schemas.openxmlformats.org/officeDocument/2006/relationships/hyperlink" Target="http://xn--273--84d1f.xn--p1ai/zakonodatelstvo/federalnyy-zakon-ot-29-dekabrya-2012-g-no-273-fz-ob-obrazovanii-v-rf" TargetMode="External"/><Relationship Id="rId43" Type="http://schemas.openxmlformats.org/officeDocument/2006/relationships/hyperlink" Target="http://xn--273--84d1f.xn--p1ai/zakonodatelstvo/prikaz-minobrnauki-rf-ot-16012015-no-10" TargetMode="External"/><Relationship Id="rId48" Type="http://schemas.openxmlformats.org/officeDocument/2006/relationships/hyperlink" Target="http://xn--273--84d1f.xn--p1ai/zakonodatelstvo/prikaz-minobrnauki-rf-ot-16012015-no-10" TargetMode="External"/><Relationship Id="rId56" Type="http://schemas.openxmlformats.org/officeDocument/2006/relationships/fontTable" Target="fontTable.xml"/><Relationship Id="rId8" Type="http://schemas.openxmlformats.org/officeDocument/2006/relationships/hyperlink" Target="http://xn--273--84d1f.xn--p1ai/zakonodatelstvo/federalnyy-zakon-ot-29-dekabrya-2012-g-no-273-fz-ob-obrazovanii-v-rf" TargetMode="External"/><Relationship Id="rId51" Type="http://schemas.openxmlformats.org/officeDocument/2006/relationships/hyperlink" Target="http://xn--273--84d1f.xn--p1ai/zakonodatelstvo/prikaz-minobrnauki-rf-ot-30072014-no-86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12423</Words>
  <Characters>70814</Characters>
  <Application>Microsoft Office Word</Application>
  <DocSecurity>0</DocSecurity>
  <Lines>590</Lines>
  <Paragraphs>166</Paragraphs>
  <ScaleCrop>false</ScaleCrop>
  <Company>Hewlett-Packard</Company>
  <LinksUpToDate>false</LinksUpToDate>
  <CharactersWithSpaces>83071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cp:lastPrinted>2015-02-19T13:17:00Z</cp:lastPrinted>
  <dcterms:created xsi:type="dcterms:W3CDTF">2015-02-19T13:18:00Z</dcterms:created>
  <dcterms:modified xsi:type="dcterms:W3CDTF">2015-02-19T13:18:00Z</dcterms:modified>
</cp:coreProperties>
</file>